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5245" w14:textId="77777777" w:rsidR="006627FA" w:rsidRPr="00941D89" w:rsidRDefault="006627FA" w:rsidP="002D0160">
      <w:pPr>
        <w:spacing w:after="0" w:line="216" w:lineRule="auto"/>
        <w:rPr>
          <w:rFonts w:ascii="Arial Narrow" w:hAnsi="Arial Narrow"/>
          <w:b/>
          <w:bCs/>
          <w:caps/>
          <w:color w:val="660066"/>
          <w:sz w:val="6"/>
          <w:szCs w:val="6"/>
        </w:rPr>
      </w:pPr>
      <w:bookmarkStart w:id="0" w:name="_Hlk93914421"/>
      <w:bookmarkStart w:id="1" w:name="_Hlk94010884"/>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885"/>
        <w:gridCol w:w="2970"/>
        <w:gridCol w:w="2160"/>
        <w:gridCol w:w="2070"/>
        <w:gridCol w:w="2425"/>
      </w:tblGrid>
      <w:tr w:rsidR="00F86698" w14:paraId="29271053" w14:textId="77777777" w:rsidTr="006E6929">
        <w:tc>
          <w:tcPr>
            <w:tcW w:w="4855" w:type="dxa"/>
            <w:gridSpan w:val="2"/>
            <w:shd w:val="clear" w:color="auto" w:fill="660066"/>
          </w:tcPr>
          <w:p w14:paraId="0C82CA2A" w14:textId="16A43026" w:rsidR="00F86698" w:rsidRPr="00A80978" w:rsidRDefault="003A4710"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bCs/>
                <w:caps/>
                <w:color w:val="FFFFFF" w:themeColor="background1"/>
                <w:sz w:val="21"/>
                <w:szCs w:val="21"/>
              </w:rPr>
              <w:t>Clinical Supervision (30 CEH / 45 CEH)</w:t>
            </w:r>
          </w:p>
        </w:tc>
        <w:tc>
          <w:tcPr>
            <w:tcW w:w="2160" w:type="dxa"/>
            <w:shd w:val="clear" w:color="auto" w:fill="660066"/>
          </w:tcPr>
          <w:p w14:paraId="10926CF3" w14:textId="62419FF9" w:rsidR="00F86698" w:rsidRPr="00A80978" w:rsidRDefault="00C90A7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Location:</w:t>
            </w:r>
            <w:r w:rsidRPr="00A80978">
              <w:rPr>
                <w:rFonts w:ascii="Arial Narrow" w:hAnsi="Arial Narrow"/>
                <w:b/>
                <w:sz w:val="19"/>
                <w:szCs w:val="19"/>
              </w:rPr>
              <w:t xml:space="preserve"> Virtual</w:t>
            </w:r>
            <w:r>
              <w:rPr>
                <w:rFonts w:ascii="Arial Narrow" w:hAnsi="Arial Narrow"/>
                <w:b/>
                <w:sz w:val="19"/>
                <w:szCs w:val="19"/>
              </w:rPr>
              <w:t xml:space="preserve"> / Live</w:t>
            </w:r>
          </w:p>
        </w:tc>
        <w:tc>
          <w:tcPr>
            <w:tcW w:w="4495" w:type="dxa"/>
            <w:gridSpan w:val="2"/>
            <w:shd w:val="clear" w:color="auto" w:fill="660066"/>
          </w:tcPr>
          <w:p w14:paraId="7946B8A8" w14:textId="375A9F0E" w:rsidR="00F86698" w:rsidRPr="00A80978" w:rsidRDefault="00F86698" w:rsidP="002D0160">
            <w:pPr>
              <w:spacing w:line="216" w:lineRule="auto"/>
              <w:jc w:val="center"/>
              <w:rPr>
                <w:rFonts w:ascii="Arial Narrow" w:hAnsi="Arial Narrow"/>
                <w:b/>
                <w:bCs/>
                <w:caps/>
                <w:color w:val="FFFFFF" w:themeColor="background1"/>
                <w:sz w:val="21"/>
                <w:szCs w:val="21"/>
              </w:rPr>
            </w:pPr>
            <w:r w:rsidRPr="00A80978">
              <w:rPr>
                <w:rFonts w:ascii="Arial Narrow" w:hAnsi="Arial Narrow"/>
                <w:b/>
                <w:color w:val="FFFFFF" w:themeColor="background1"/>
                <w:sz w:val="19"/>
                <w:szCs w:val="19"/>
              </w:rPr>
              <w:t>TIME: 8:00AM – 5:30PM</w:t>
            </w:r>
          </w:p>
        </w:tc>
      </w:tr>
      <w:tr w:rsidR="00A80978" w14:paraId="4ADB6313" w14:textId="77777777" w:rsidTr="006E6929">
        <w:tc>
          <w:tcPr>
            <w:tcW w:w="4855" w:type="dxa"/>
            <w:gridSpan w:val="2"/>
            <w:vMerge w:val="restart"/>
            <w:shd w:val="clear" w:color="auto" w:fill="auto"/>
          </w:tcPr>
          <w:p w14:paraId="5AAA0D67" w14:textId="7E8935A1" w:rsidR="00A80978" w:rsidRPr="00A80978" w:rsidRDefault="008228E5" w:rsidP="008228E5">
            <w:pPr>
              <w:spacing w:line="204" w:lineRule="auto"/>
              <w:rPr>
                <w:rFonts w:ascii="Arial Narrow" w:hAnsi="Arial Narrow"/>
                <w:b/>
                <w:bCs/>
                <w:caps/>
                <w:sz w:val="21"/>
                <w:szCs w:val="21"/>
              </w:rPr>
            </w:pPr>
            <w:r w:rsidRPr="008228E5">
              <w:rPr>
                <w:rFonts w:ascii="Arial Narrow" w:hAnsi="Arial Narrow"/>
                <w:sz w:val="19"/>
                <w:szCs w:val="19"/>
              </w:rPr>
              <w:t xml:space="preserve">This course </w:t>
            </w:r>
            <w:r w:rsidR="00C23729">
              <w:rPr>
                <w:rFonts w:ascii="Arial Narrow" w:hAnsi="Arial Narrow"/>
                <w:sz w:val="19"/>
                <w:szCs w:val="19"/>
              </w:rPr>
              <w:t xml:space="preserve">underscores </w:t>
            </w:r>
            <w:r w:rsidRPr="008228E5">
              <w:rPr>
                <w:rFonts w:ascii="Arial Narrow" w:hAnsi="Arial Narrow"/>
                <w:sz w:val="19"/>
                <w:szCs w:val="19"/>
              </w:rPr>
              <w:t>legal, regulatory, and professional standards for becoming a clinical supervisor</w:t>
            </w:r>
            <w:r w:rsidR="00C10FE1">
              <w:rPr>
                <w:rFonts w:ascii="Arial Narrow" w:hAnsi="Arial Narrow"/>
                <w:sz w:val="19"/>
                <w:szCs w:val="19"/>
              </w:rPr>
              <w:t xml:space="preserve"> - </w:t>
            </w:r>
            <w:r w:rsidRPr="008228E5">
              <w:rPr>
                <w:rFonts w:ascii="Arial Narrow" w:hAnsi="Arial Narrow"/>
                <w:sz w:val="19"/>
                <w:szCs w:val="19"/>
              </w:rPr>
              <w:t>compris</w:t>
            </w:r>
            <w:r w:rsidR="00C10FE1">
              <w:rPr>
                <w:rFonts w:ascii="Arial Narrow" w:hAnsi="Arial Narrow"/>
                <w:sz w:val="19"/>
                <w:szCs w:val="19"/>
              </w:rPr>
              <w:t>ing</w:t>
            </w:r>
            <w:r w:rsidRPr="008228E5">
              <w:rPr>
                <w:rFonts w:ascii="Arial Narrow" w:hAnsi="Arial Narrow"/>
                <w:sz w:val="19"/>
                <w:szCs w:val="19"/>
              </w:rPr>
              <w:t xml:space="preserve"> Pre &amp; Post Assignments, Conference</w:t>
            </w:r>
            <w:r w:rsidR="00446416">
              <w:rPr>
                <w:rFonts w:ascii="Arial Narrow" w:hAnsi="Arial Narrow"/>
                <w:sz w:val="19"/>
                <w:szCs w:val="19"/>
              </w:rPr>
              <w:t>s</w:t>
            </w:r>
            <w:r w:rsidRPr="008228E5">
              <w:rPr>
                <w:rFonts w:ascii="Arial Narrow" w:hAnsi="Arial Narrow"/>
                <w:sz w:val="19"/>
                <w:szCs w:val="19"/>
              </w:rPr>
              <w:t>, Lectures, Role Play</w:t>
            </w:r>
            <w:r w:rsidR="00446416">
              <w:rPr>
                <w:rFonts w:ascii="Arial Narrow" w:hAnsi="Arial Narrow"/>
                <w:sz w:val="19"/>
                <w:szCs w:val="19"/>
              </w:rPr>
              <w:t xml:space="preserve"> and various activities </w:t>
            </w:r>
            <w:r w:rsidR="00446416" w:rsidRPr="008228E5">
              <w:rPr>
                <w:rFonts w:ascii="Arial Narrow" w:hAnsi="Arial Narrow"/>
                <w:sz w:val="19"/>
                <w:szCs w:val="19"/>
              </w:rPr>
              <w:t>that</w:t>
            </w:r>
            <w:r w:rsidRPr="008228E5">
              <w:rPr>
                <w:rFonts w:ascii="Arial Narrow" w:hAnsi="Arial Narrow"/>
                <w:sz w:val="19"/>
                <w:szCs w:val="19"/>
              </w:rPr>
              <w:t xml:space="preserve"> meet requirements for </w:t>
            </w:r>
            <w:r w:rsidR="00C23729">
              <w:rPr>
                <w:rFonts w:ascii="Arial Narrow" w:hAnsi="Arial Narrow"/>
                <w:sz w:val="19"/>
                <w:szCs w:val="19"/>
              </w:rPr>
              <w:t>multiple</w:t>
            </w:r>
            <w:r w:rsidR="00446416">
              <w:rPr>
                <w:rFonts w:ascii="Arial Narrow" w:hAnsi="Arial Narrow"/>
                <w:sz w:val="19"/>
                <w:szCs w:val="19"/>
              </w:rPr>
              <w:t xml:space="preserve"> states</w:t>
            </w:r>
            <w:r w:rsidRPr="008228E5">
              <w:rPr>
                <w:rFonts w:ascii="Arial Narrow" w:hAnsi="Arial Narrow"/>
                <w:sz w:val="19"/>
                <w:szCs w:val="19"/>
              </w:rPr>
              <w:t>.</w:t>
            </w:r>
          </w:p>
        </w:tc>
        <w:tc>
          <w:tcPr>
            <w:tcW w:w="2160" w:type="dxa"/>
            <w:shd w:val="clear" w:color="auto" w:fill="auto"/>
          </w:tcPr>
          <w:p w14:paraId="48D10CAC" w14:textId="6FD03B82" w:rsidR="00A80978" w:rsidRPr="00C90A78" w:rsidRDefault="00C90A78" w:rsidP="006E6929">
            <w:pPr>
              <w:spacing w:line="216" w:lineRule="auto"/>
              <w:jc w:val="right"/>
              <w:rPr>
                <w:rFonts w:ascii="Arial Narrow" w:hAnsi="Arial Narrow"/>
                <w:b/>
                <w:bCs/>
                <w:sz w:val="19"/>
                <w:szCs w:val="19"/>
              </w:rPr>
            </w:pPr>
            <w:r w:rsidRPr="00C90A78">
              <w:rPr>
                <w:rFonts w:ascii="Arial Narrow" w:hAnsi="Arial Narrow"/>
                <w:b/>
                <w:bCs/>
                <w:sz w:val="19"/>
                <w:szCs w:val="19"/>
              </w:rPr>
              <w:t>Conference 6:00P –9:00P</w:t>
            </w:r>
          </w:p>
        </w:tc>
        <w:tc>
          <w:tcPr>
            <w:tcW w:w="2070" w:type="dxa"/>
            <w:shd w:val="clear" w:color="auto" w:fill="auto"/>
          </w:tcPr>
          <w:p w14:paraId="16DFFDAD" w14:textId="621B3151"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L</w:t>
            </w:r>
            <w:r w:rsidR="006D4481" w:rsidRPr="006D4481">
              <w:rPr>
                <w:rFonts w:ascii="Arial Narrow" w:hAnsi="Arial Narrow"/>
                <w:b/>
                <w:sz w:val="19"/>
                <w:szCs w:val="19"/>
              </w:rPr>
              <w:t>ouisiana</w:t>
            </w:r>
            <w:r w:rsidR="006D4481">
              <w:rPr>
                <w:rFonts w:ascii="Arial Narrow" w:hAnsi="Arial Narrow"/>
                <w:b/>
                <w:caps/>
                <w:sz w:val="19"/>
                <w:szCs w:val="19"/>
              </w:rPr>
              <w:t xml:space="preserve"> </w:t>
            </w:r>
            <w:r w:rsidRPr="00A80978">
              <w:rPr>
                <w:rFonts w:ascii="Arial Narrow" w:hAnsi="Arial Narrow"/>
                <w:b/>
                <w:caps/>
                <w:sz w:val="17"/>
                <w:szCs w:val="17"/>
              </w:rPr>
              <w:t>(30 CEH)</w:t>
            </w:r>
          </w:p>
        </w:tc>
        <w:tc>
          <w:tcPr>
            <w:tcW w:w="2425" w:type="dxa"/>
            <w:shd w:val="clear" w:color="auto" w:fill="auto"/>
          </w:tcPr>
          <w:p w14:paraId="2A138B7F" w14:textId="7B98E119" w:rsidR="00A80978" w:rsidRPr="00A80978" w:rsidRDefault="00A80978" w:rsidP="002D0160">
            <w:pPr>
              <w:spacing w:line="216" w:lineRule="auto"/>
              <w:jc w:val="center"/>
              <w:rPr>
                <w:rFonts w:ascii="Arial Narrow" w:hAnsi="Arial Narrow"/>
                <w:b/>
                <w:bCs/>
                <w:caps/>
                <w:sz w:val="21"/>
                <w:szCs w:val="21"/>
              </w:rPr>
            </w:pPr>
            <w:r w:rsidRPr="006D4481">
              <w:rPr>
                <w:rFonts w:ascii="Arial Narrow" w:hAnsi="Arial Narrow"/>
                <w:b/>
                <w:sz w:val="19"/>
                <w:szCs w:val="19"/>
              </w:rPr>
              <w:t>Mississippi</w:t>
            </w:r>
            <w:r w:rsidRPr="00A80978">
              <w:rPr>
                <w:rFonts w:ascii="Arial Narrow" w:hAnsi="Arial Narrow"/>
                <w:b/>
                <w:caps/>
                <w:sz w:val="19"/>
                <w:szCs w:val="19"/>
              </w:rPr>
              <w:t xml:space="preserve"> &amp; </w:t>
            </w:r>
            <w:r w:rsidRPr="006D4481">
              <w:rPr>
                <w:rFonts w:ascii="Arial Narrow" w:hAnsi="Arial Narrow"/>
                <w:b/>
                <w:sz w:val="19"/>
                <w:szCs w:val="19"/>
              </w:rPr>
              <w:t>Texas</w:t>
            </w:r>
            <w:r w:rsidRPr="00A80978">
              <w:rPr>
                <w:rFonts w:ascii="Arial Narrow" w:hAnsi="Arial Narrow"/>
                <w:b/>
                <w:caps/>
                <w:sz w:val="19"/>
                <w:szCs w:val="19"/>
              </w:rPr>
              <w:t xml:space="preserve"> </w:t>
            </w:r>
            <w:r w:rsidRPr="00A80978">
              <w:rPr>
                <w:rFonts w:ascii="Arial Narrow" w:hAnsi="Arial Narrow"/>
                <w:b/>
                <w:caps/>
                <w:sz w:val="17"/>
                <w:szCs w:val="17"/>
              </w:rPr>
              <w:t>(45 CEH)</w:t>
            </w:r>
          </w:p>
        </w:tc>
      </w:tr>
      <w:tr w:rsidR="006C6A3A" w14:paraId="14C7A5D5" w14:textId="77777777" w:rsidTr="006E6929">
        <w:tc>
          <w:tcPr>
            <w:tcW w:w="4855" w:type="dxa"/>
            <w:gridSpan w:val="2"/>
            <w:vMerge/>
            <w:shd w:val="clear" w:color="auto" w:fill="auto"/>
          </w:tcPr>
          <w:p w14:paraId="5D74A4DF"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5EE5D81A" w14:textId="50155496"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January 23, 2023</w:t>
            </w:r>
          </w:p>
        </w:tc>
        <w:tc>
          <w:tcPr>
            <w:tcW w:w="2070" w:type="dxa"/>
            <w:shd w:val="clear" w:color="auto" w:fill="auto"/>
          </w:tcPr>
          <w:p w14:paraId="32A03629" w14:textId="7FDBFC8C"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January 27 </w:t>
            </w:r>
            <w:r w:rsidR="00EF416B">
              <w:rPr>
                <w:rFonts w:ascii="Arial Narrow" w:hAnsi="Arial Narrow"/>
                <w:b/>
                <w:sz w:val="19"/>
                <w:szCs w:val="19"/>
              </w:rPr>
              <w:t>&amp;</w:t>
            </w:r>
            <w:r w:rsidRPr="006E6929">
              <w:rPr>
                <w:rFonts w:ascii="Arial Narrow" w:hAnsi="Arial Narrow"/>
                <w:b/>
                <w:sz w:val="19"/>
                <w:szCs w:val="19"/>
              </w:rPr>
              <w:t xml:space="preserve"> 28, 2023</w:t>
            </w:r>
          </w:p>
        </w:tc>
        <w:tc>
          <w:tcPr>
            <w:tcW w:w="2425" w:type="dxa"/>
            <w:shd w:val="clear" w:color="auto" w:fill="auto"/>
          </w:tcPr>
          <w:p w14:paraId="474A9F22" w14:textId="08D94774"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January 27, 28, TBA 2023</w:t>
            </w:r>
          </w:p>
        </w:tc>
      </w:tr>
      <w:tr w:rsidR="006C6A3A" w14:paraId="61BBFB6B" w14:textId="77777777" w:rsidTr="006E6929">
        <w:tc>
          <w:tcPr>
            <w:tcW w:w="4855" w:type="dxa"/>
            <w:gridSpan w:val="2"/>
            <w:vMerge/>
            <w:shd w:val="clear" w:color="auto" w:fill="auto"/>
          </w:tcPr>
          <w:p w14:paraId="4A31A4FC"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6D9331C2" w14:textId="7DA504C3"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March 6, 2023</w:t>
            </w:r>
          </w:p>
        </w:tc>
        <w:tc>
          <w:tcPr>
            <w:tcW w:w="2070" w:type="dxa"/>
            <w:shd w:val="clear" w:color="auto" w:fill="auto"/>
          </w:tcPr>
          <w:p w14:paraId="42E8D3FD" w14:textId="2306B24A"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March 10 </w:t>
            </w:r>
            <w:r w:rsidR="00EF416B">
              <w:rPr>
                <w:rFonts w:ascii="Arial Narrow" w:hAnsi="Arial Narrow"/>
                <w:b/>
                <w:sz w:val="19"/>
                <w:szCs w:val="19"/>
              </w:rPr>
              <w:t>&amp;</w:t>
            </w:r>
            <w:r w:rsidRPr="006E6929">
              <w:rPr>
                <w:rFonts w:ascii="Arial Narrow" w:hAnsi="Arial Narrow"/>
                <w:b/>
                <w:sz w:val="19"/>
                <w:szCs w:val="19"/>
              </w:rPr>
              <w:t xml:space="preserve"> 11, 2023</w:t>
            </w:r>
          </w:p>
        </w:tc>
        <w:tc>
          <w:tcPr>
            <w:tcW w:w="2425" w:type="dxa"/>
            <w:shd w:val="clear" w:color="auto" w:fill="auto"/>
          </w:tcPr>
          <w:p w14:paraId="79197C21" w14:textId="1F3601A5"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March 10, 11, TBA, 2023</w:t>
            </w:r>
          </w:p>
        </w:tc>
      </w:tr>
      <w:tr w:rsidR="006C6A3A" w14:paraId="33DA4792" w14:textId="77777777" w:rsidTr="006E6929">
        <w:trPr>
          <w:trHeight w:val="125"/>
        </w:trPr>
        <w:tc>
          <w:tcPr>
            <w:tcW w:w="4855" w:type="dxa"/>
            <w:gridSpan w:val="2"/>
            <w:vMerge/>
            <w:shd w:val="clear" w:color="auto" w:fill="auto"/>
          </w:tcPr>
          <w:p w14:paraId="03A91469" w14:textId="77777777"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0880C023" w14:textId="17730B13"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May 1, 2023</w:t>
            </w:r>
          </w:p>
        </w:tc>
        <w:tc>
          <w:tcPr>
            <w:tcW w:w="2070" w:type="dxa"/>
            <w:shd w:val="clear" w:color="auto" w:fill="auto"/>
          </w:tcPr>
          <w:p w14:paraId="4E57B6D6" w14:textId="3ADC99CB"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May 5 </w:t>
            </w:r>
            <w:r w:rsidR="00EF416B">
              <w:rPr>
                <w:rFonts w:ascii="Arial Narrow" w:hAnsi="Arial Narrow"/>
                <w:b/>
                <w:sz w:val="19"/>
                <w:szCs w:val="19"/>
              </w:rPr>
              <w:t>&amp;</w:t>
            </w:r>
            <w:r w:rsidRPr="006E6929">
              <w:rPr>
                <w:rFonts w:ascii="Arial Narrow" w:hAnsi="Arial Narrow"/>
                <w:b/>
                <w:sz w:val="19"/>
                <w:szCs w:val="19"/>
              </w:rPr>
              <w:t xml:space="preserve"> 6, 2023</w:t>
            </w:r>
          </w:p>
        </w:tc>
        <w:tc>
          <w:tcPr>
            <w:tcW w:w="2425" w:type="dxa"/>
            <w:shd w:val="clear" w:color="auto" w:fill="auto"/>
          </w:tcPr>
          <w:p w14:paraId="160E0B75" w14:textId="1626286D"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May 5, 6, TBA 2023</w:t>
            </w:r>
          </w:p>
        </w:tc>
      </w:tr>
      <w:tr w:rsidR="006C6A3A" w14:paraId="766ACBA8" w14:textId="77777777" w:rsidTr="006E6929">
        <w:tc>
          <w:tcPr>
            <w:tcW w:w="1885" w:type="dxa"/>
            <w:vMerge w:val="restart"/>
            <w:shd w:val="clear" w:color="auto" w:fill="auto"/>
          </w:tcPr>
          <w:p w14:paraId="5575EEF1" w14:textId="77777777"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Models/Theories</w:t>
            </w:r>
          </w:p>
          <w:p w14:paraId="285C8538" w14:textId="77777777"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Role/ Responsibilities </w:t>
            </w:r>
          </w:p>
          <w:p w14:paraId="006F7DE1" w14:textId="2D568C5F"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Ethical/Legal Issues </w:t>
            </w:r>
          </w:p>
          <w:p w14:paraId="503CCD9F" w14:textId="77777777"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Practice Guidelines </w:t>
            </w:r>
          </w:p>
          <w:p w14:paraId="2FD25367" w14:textId="47A91F09" w:rsidR="006C6A3A" w:rsidRPr="00A80978" w:rsidRDefault="006C6A3A" w:rsidP="006C6A3A">
            <w:pPr>
              <w:numPr>
                <w:ilvl w:val="0"/>
                <w:numId w:val="3"/>
              </w:numPr>
              <w:spacing w:line="216" w:lineRule="auto"/>
              <w:ind w:left="144" w:hanging="144"/>
              <w:rPr>
                <w:rFonts w:ascii="Arial Narrow" w:hAnsi="Arial Narrow"/>
                <w:b/>
                <w:bCs/>
                <w:caps/>
                <w:sz w:val="21"/>
                <w:szCs w:val="21"/>
              </w:rPr>
            </w:pPr>
            <w:r w:rsidRPr="00A80978">
              <w:rPr>
                <w:rFonts w:ascii="Arial Narrow" w:hAnsi="Arial Narrow"/>
                <w:sz w:val="19"/>
                <w:szCs w:val="19"/>
              </w:rPr>
              <w:t>Evaluations</w:t>
            </w:r>
          </w:p>
        </w:tc>
        <w:tc>
          <w:tcPr>
            <w:tcW w:w="2970" w:type="dxa"/>
            <w:vMerge w:val="restart"/>
            <w:shd w:val="clear" w:color="auto" w:fill="auto"/>
          </w:tcPr>
          <w:p w14:paraId="2EDEC9FD" w14:textId="0A15E4E4"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Methods/Techniques</w:t>
            </w:r>
          </w:p>
          <w:p w14:paraId="33F7B75E" w14:textId="200A5259" w:rsidR="006C6A3A" w:rsidRPr="00A80978" w:rsidRDefault="006C6A3A" w:rsidP="006C6A3A">
            <w:pPr>
              <w:numPr>
                <w:ilvl w:val="0"/>
                <w:numId w:val="3"/>
              </w:numPr>
              <w:spacing w:line="216" w:lineRule="auto"/>
              <w:ind w:left="144" w:hanging="144"/>
              <w:rPr>
                <w:rFonts w:ascii="Arial Narrow" w:hAnsi="Arial Narrow"/>
                <w:sz w:val="19"/>
                <w:szCs w:val="19"/>
              </w:rPr>
            </w:pPr>
            <w:r w:rsidRPr="00A80978">
              <w:rPr>
                <w:rFonts w:ascii="Arial Narrow" w:hAnsi="Arial Narrow"/>
                <w:sz w:val="19"/>
                <w:szCs w:val="19"/>
              </w:rPr>
              <w:t xml:space="preserve">Diversity/Cultural Issues </w:t>
            </w:r>
          </w:p>
          <w:p w14:paraId="5C8F8B86" w14:textId="470E4D30" w:rsidR="006C6A3A" w:rsidRPr="00A80978" w:rsidRDefault="006C6A3A" w:rsidP="006C6A3A">
            <w:pPr>
              <w:pStyle w:val="ListParagraph"/>
              <w:numPr>
                <w:ilvl w:val="0"/>
                <w:numId w:val="3"/>
              </w:numPr>
              <w:spacing w:after="0" w:line="216" w:lineRule="auto"/>
              <w:ind w:left="144" w:hanging="144"/>
              <w:rPr>
                <w:rFonts w:ascii="Arial Narrow" w:hAnsi="Arial Narrow"/>
                <w:sz w:val="19"/>
                <w:szCs w:val="19"/>
              </w:rPr>
            </w:pPr>
            <w:r w:rsidRPr="00A80978">
              <w:rPr>
                <w:rFonts w:ascii="Arial Narrow" w:hAnsi="Arial Narrow"/>
                <w:sz w:val="19"/>
                <w:szCs w:val="19"/>
              </w:rPr>
              <w:t>Diagnos</w:t>
            </w:r>
            <w:r>
              <w:rPr>
                <w:rFonts w:ascii="Arial Narrow" w:hAnsi="Arial Narrow"/>
                <w:sz w:val="19"/>
                <w:szCs w:val="19"/>
              </w:rPr>
              <w:t>is</w:t>
            </w:r>
            <w:r w:rsidRPr="00A80978">
              <w:rPr>
                <w:rFonts w:ascii="Arial Narrow" w:hAnsi="Arial Narrow"/>
                <w:sz w:val="19"/>
                <w:szCs w:val="19"/>
              </w:rPr>
              <w:t>/Treatment Modalit</w:t>
            </w:r>
            <w:r>
              <w:rPr>
                <w:rFonts w:ascii="Arial Narrow" w:hAnsi="Arial Narrow"/>
                <w:sz w:val="19"/>
                <w:szCs w:val="19"/>
              </w:rPr>
              <w:t>y</w:t>
            </w:r>
          </w:p>
          <w:p w14:paraId="5B0E53B5" w14:textId="77777777" w:rsidR="006C6A3A" w:rsidRPr="00A80978" w:rsidRDefault="006C6A3A" w:rsidP="006C6A3A">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Barriers</w:t>
            </w:r>
          </w:p>
          <w:p w14:paraId="57F86B21" w14:textId="6E13C126" w:rsidR="006C6A3A" w:rsidRPr="00A80978" w:rsidRDefault="006C6A3A" w:rsidP="006C6A3A">
            <w:pPr>
              <w:pStyle w:val="ListParagraph"/>
              <w:numPr>
                <w:ilvl w:val="0"/>
                <w:numId w:val="3"/>
              </w:numPr>
              <w:spacing w:after="0" w:line="216" w:lineRule="auto"/>
              <w:ind w:left="144" w:hanging="144"/>
              <w:rPr>
                <w:rFonts w:ascii="Arial Narrow" w:hAnsi="Arial Narrow"/>
                <w:b/>
                <w:bCs/>
                <w:caps/>
                <w:sz w:val="21"/>
                <w:szCs w:val="21"/>
              </w:rPr>
            </w:pPr>
            <w:r w:rsidRPr="00A80978">
              <w:rPr>
                <w:rFonts w:ascii="Arial Narrow" w:hAnsi="Arial Narrow"/>
                <w:sz w:val="19"/>
                <w:szCs w:val="19"/>
              </w:rPr>
              <w:t>and more.</w:t>
            </w:r>
          </w:p>
        </w:tc>
        <w:tc>
          <w:tcPr>
            <w:tcW w:w="2160" w:type="dxa"/>
            <w:shd w:val="clear" w:color="auto" w:fill="auto"/>
          </w:tcPr>
          <w:p w14:paraId="7032A894" w14:textId="77CF4A6F" w:rsidR="006C6A3A" w:rsidRPr="006E6929" w:rsidRDefault="006E6929" w:rsidP="006E6929">
            <w:pPr>
              <w:spacing w:line="216" w:lineRule="auto"/>
              <w:jc w:val="right"/>
              <w:rPr>
                <w:rFonts w:ascii="Arial Narrow" w:hAnsi="Arial Narrow"/>
                <w:b/>
                <w:bCs/>
                <w:caps/>
                <w:sz w:val="19"/>
                <w:szCs w:val="19"/>
              </w:rPr>
            </w:pPr>
            <w:r w:rsidRPr="006E6929">
              <w:rPr>
                <w:rFonts w:ascii="Arial Narrow" w:hAnsi="Arial Narrow"/>
                <w:b/>
                <w:bCs/>
                <w:caps/>
                <w:sz w:val="19"/>
                <w:szCs w:val="19"/>
              </w:rPr>
              <w:t>June TBA</w:t>
            </w:r>
          </w:p>
        </w:tc>
        <w:tc>
          <w:tcPr>
            <w:tcW w:w="2070" w:type="dxa"/>
            <w:shd w:val="clear" w:color="auto" w:fill="auto"/>
          </w:tcPr>
          <w:p w14:paraId="627A1C91" w14:textId="2AE6F124" w:rsidR="006C6A3A" w:rsidRPr="006E6929" w:rsidRDefault="006E6929" w:rsidP="006C6A3A">
            <w:pPr>
              <w:spacing w:line="216" w:lineRule="auto"/>
              <w:jc w:val="right"/>
              <w:rPr>
                <w:rFonts w:ascii="Arial Narrow" w:hAnsi="Arial Narrow"/>
                <w:b/>
                <w:bCs/>
                <w:caps/>
                <w:sz w:val="19"/>
                <w:szCs w:val="19"/>
              </w:rPr>
            </w:pPr>
            <w:r w:rsidRPr="006E6929">
              <w:rPr>
                <w:rFonts w:ascii="Arial Narrow" w:hAnsi="Arial Narrow"/>
                <w:b/>
                <w:bCs/>
                <w:caps/>
                <w:sz w:val="19"/>
                <w:szCs w:val="19"/>
              </w:rPr>
              <w:t>June TBA</w:t>
            </w:r>
          </w:p>
        </w:tc>
        <w:tc>
          <w:tcPr>
            <w:tcW w:w="2425" w:type="dxa"/>
            <w:shd w:val="clear" w:color="auto" w:fill="auto"/>
          </w:tcPr>
          <w:p w14:paraId="01A6C89C" w14:textId="78BDBDC1" w:rsidR="006C6A3A" w:rsidRPr="006E6929" w:rsidRDefault="006E6929" w:rsidP="006C6A3A">
            <w:pPr>
              <w:spacing w:line="216" w:lineRule="auto"/>
              <w:jc w:val="right"/>
              <w:rPr>
                <w:rFonts w:ascii="Arial Narrow" w:hAnsi="Arial Narrow"/>
                <w:b/>
                <w:bCs/>
                <w:caps/>
                <w:sz w:val="19"/>
                <w:szCs w:val="19"/>
              </w:rPr>
            </w:pPr>
            <w:r w:rsidRPr="006E6929">
              <w:rPr>
                <w:rFonts w:ascii="Arial Narrow" w:hAnsi="Arial Narrow"/>
                <w:b/>
                <w:bCs/>
                <w:caps/>
                <w:sz w:val="19"/>
                <w:szCs w:val="19"/>
              </w:rPr>
              <w:t>June TBA</w:t>
            </w:r>
          </w:p>
        </w:tc>
      </w:tr>
      <w:tr w:rsidR="006C6A3A" w14:paraId="60571F23" w14:textId="77777777" w:rsidTr="006E6929">
        <w:tc>
          <w:tcPr>
            <w:tcW w:w="1885" w:type="dxa"/>
            <w:vMerge/>
            <w:shd w:val="clear" w:color="auto" w:fill="auto"/>
          </w:tcPr>
          <w:p w14:paraId="56FAA152" w14:textId="3E97827E" w:rsidR="006C6A3A" w:rsidRPr="00A80978" w:rsidRDefault="006C6A3A" w:rsidP="006C6A3A">
            <w:pPr>
              <w:numPr>
                <w:ilvl w:val="0"/>
                <w:numId w:val="3"/>
              </w:numPr>
              <w:spacing w:line="216" w:lineRule="auto"/>
              <w:ind w:left="144" w:hanging="144"/>
              <w:jc w:val="both"/>
              <w:rPr>
                <w:rFonts w:ascii="Arial Narrow" w:hAnsi="Arial Narrow"/>
                <w:color w:val="660066"/>
                <w:sz w:val="19"/>
                <w:szCs w:val="19"/>
              </w:rPr>
            </w:pPr>
          </w:p>
        </w:tc>
        <w:tc>
          <w:tcPr>
            <w:tcW w:w="2970" w:type="dxa"/>
            <w:vMerge/>
            <w:shd w:val="clear" w:color="auto" w:fill="auto"/>
          </w:tcPr>
          <w:p w14:paraId="7A13D4B4" w14:textId="6C26FDAD" w:rsidR="006C6A3A" w:rsidRPr="00A80978" w:rsidRDefault="006C6A3A" w:rsidP="006C6A3A">
            <w:pPr>
              <w:numPr>
                <w:ilvl w:val="0"/>
                <w:numId w:val="3"/>
              </w:numPr>
              <w:spacing w:line="216" w:lineRule="auto"/>
              <w:ind w:left="144" w:hanging="144"/>
              <w:rPr>
                <w:rFonts w:ascii="Arial Narrow" w:hAnsi="Arial Narrow"/>
                <w:sz w:val="19"/>
                <w:szCs w:val="19"/>
              </w:rPr>
            </w:pPr>
          </w:p>
        </w:tc>
        <w:tc>
          <w:tcPr>
            <w:tcW w:w="2160" w:type="dxa"/>
            <w:shd w:val="clear" w:color="auto" w:fill="auto"/>
          </w:tcPr>
          <w:p w14:paraId="65D3FFB0" w14:textId="2765688C"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July 1</w:t>
            </w:r>
            <w:r w:rsidR="006E6929" w:rsidRPr="006E6929">
              <w:rPr>
                <w:rFonts w:ascii="Arial Narrow" w:hAnsi="Arial Narrow"/>
                <w:b/>
                <w:sz w:val="19"/>
                <w:szCs w:val="19"/>
              </w:rPr>
              <w:t>0,</w:t>
            </w:r>
            <w:r w:rsidRPr="006E6929">
              <w:rPr>
                <w:rFonts w:ascii="Arial Narrow" w:hAnsi="Arial Narrow"/>
                <w:b/>
                <w:sz w:val="19"/>
                <w:szCs w:val="19"/>
              </w:rPr>
              <w:t xml:space="preserve"> 2023</w:t>
            </w:r>
          </w:p>
        </w:tc>
        <w:tc>
          <w:tcPr>
            <w:tcW w:w="2070" w:type="dxa"/>
            <w:shd w:val="clear" w:color="auto" w:fill="auto"/>
          </w:tcPr>
          <w:p w14:paraId="1104FE59" w14:textId="1EDE39B6"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July 14 </w:t>
            </w:r>
            <w:r w:rsidR="00EF416B">
              <w:rPr>
                <w:rFonts w:ascii="Arial Narrow" w:hAnsi="Arial Narrow"/>
                <w:b/>
                <w:sz w:val="19"/>
                <w:szCs w:val="19"/>
              </w:rPr>
              <w:t>&amp;</w:t>
            </w:r>
            <w:r w:rsidRPr="006E6929">
              <w:rPr>
                <w:rFonts w:ascii="Arial Narrow" w:hAnsi="Arial Narrow"/>
                <w:b/>
                <w:sz w:val="19"/>
                <w:szCs w:val="19"/>
              </w:rPr>
              <w:t xml:space="preserve"> 15, 2023</w:t>
            </w:r>
          </w:p>
        </w:tc>
        <w:tc>
          <w:tcPr>
            <w:tcW w:w="2425" w:type="dxa"/>
            <w:shd w:val="clear" w:color="auto" w:fill="auto"/>
          </w:tcPr>
          <w:p w14:paraId="079E5608" w14:textId="73C0781B"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July 14, 15, TBA, 2023</w:t>
            </w:r>
          </w:p>
        </w:tc>
      </w:tr>
      <w:tr w:rsidR="006C6A3A" w14:paraId="5D66505B" w14:textId="77777777" w:rsidTr="006E6929">
        <w:tc>
          <w:tcPr>
            <w:tcW w:w="1885" w:type="dxa"/>
            <w:vMerge/>
            <w:shd w:val="clear" w:color="auto" w:fill="auto"/>
          </w:tcPr>
          <w:p w14:paraId="3087C9BB" w14:textId="77777777" w:rsidR="006C6A3A" w:rsidRPr="00A80978" w:rsidRDefault="006C6A3A" w:rsidP="006C6A3A">
            <w:pPr>
              <w:spacing w:line="216" w:lineRule="auto"/>
              <w:rPr>
                <w:rFonts w:ascii="Arial Narrow" w:hAnsi="Arial Narrow"/>
                <w:b/>
                <w:bCs/>
                <w:caps/>
                <w:color w:val="660066"/>
                <w:sz w:val="21"/>
                <w:szCs w:val="21"/>
              </w:rPr>
            </w:pPr>
          </w:p>
        </w:tc>
        <w:tc>
          <w:tcPr>
            <w:tcW w:w="2970" w:type="dxa"/>
            <w:vMerge/>
            <w:shd w:val="clear" w:color="auto" w:fill="auto"/>
          </w:tcPr>
          <w:p w14:paraId="09525E54" w14:textId="3C8AB67E"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37F98379" w14:textId="1729BB0F"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 xml:space="preserve">September </w:t>
            </w:r>
            <w:r w:rsidR="006E6929" w:rsidRPr="006E6929">
              <w:rPr>
                <w:rFonts w:ascii="Arial Narrow" w:hAnsi="Arial Narrow"/>
                <w:b/>
                <w:sz w:val="19"/>
                <w:szCs w:val="19"/>
              </w:rPr>
              <w:t>11</w:t>
            </w:r>
            <w:r w:rsidRPr="006E6929">
              <w:rPr>
                <w:rFonts w:ascii="Arial Narrow" w:hAnsi="Arial Narrow"/>
                <w:b/>
                <w:sz w:val="19"/>
                <w:szCs w:val="19"/>
              </w:rPr>
              <w:t>, 2023</w:t>
            </w:r>
          </w:p>
        </w:tc>
        <w:tc>
          <w:tcPr>
            <w:tcW w:w="2070" w:type="dxa"/>
            <w:shd w:val="clear" w:color="auto" w:fill="auto"/>
          </w:tcPr>
          <w:p w14:paraId="7A359351" w14:textId="402DF557"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 xml:space="preserve">September 15 </w:t>
            </w:r>
            <w:r w:rsidR="00EF416B">
              <w:rPr>
                <w:rFonts w:ascii="Arial Narrow" w:hAnsi="Arial Narrow"/>
                <w:b/>
                <w:sz w:val="19"/>
                <w:szCs w:val="19"/>
              </w:rPr>
              <w:t>&amp;</w:t>
            </w:r>
            <w:r w:rsidRPr="006E6929">
              <w:rPr>
                <w:rFonts w:ascii="Arial Narrow" w:hAnsi="Arial Narrow"/>
                <w:b/>
                <w:sz w:val="19"/>
                <w:szCs w:val="19"/>
              </w:rPr>
              <w:t xml:space="preserve"> 16, 2023</w:t>
            </w:r>
          </w:p>
        </w:tc>
        <w:tc>
          <w:tcPr>
            <w:tcW w:w="2425" w:type="dxa"/>
            <w:shd w:val="clear" w:color="auto" w:fill="auto"/>
          </w:tcPr>
          <w:p w14:paraId="74618CE0" w14:textId="39CCA908"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September 15, 16, TBA, 2023</w:t>
            </w:r>
          </w:p>
        </w:tc>
      </w:tr>
      <w:tr w:rsidR="006C6A3A" w14:paraId="32775D3D" w14:textId="77777777" w:rsidTr="006E6929">
        <w:tc>
          <w:tcPr>
            <w:tcW w:w="1885" w:type="dxa"/>
            <w:vMerge/>
            <w:shd w:val="clear" w:color="auto" w:fill="auto"/>
          </w:tcPr>
          <w:p w14:paraId="7FAD75BC" w14:textId="77777777" w:rsidR="006C6A3A" w:rsidRPr="00A80978" w:rsidRDefault="006C6A3A" w:rsidP="006C6A3A">
            <w:pPr>
              <w:spacing w:line="216" w:lineRule="auto"/>
              <w:rPr>
                <w:rFonts w:ascii="Arial Narrow" w:hAnsi="Arial Narrow"/>
                <w:b/>
                <w:bCs/>
                <w:caps/>
                <w:color w:val="660066"/>
                <w:sz w:val="21"/>
                <w:szCs w:val="21"/>
              </w:rPr>
            </w:pPr>
          </w:p>
        </w:tc>
        <w:tc>
          <w:tcPr>
            <w:tcW w:w="2970" w:type="dxa"/>
            <w:vMerge/>
            <w:shd w:val="clear" w:color="auto" w:fill="auto"/>
          </w:tcPr>
          <w:p w14:paraId="5719E0BF" w14:textId="7FF546E3" w:rsidR="006C6A3A" w:rsidRPr="00A80978" w:rsidRDefault="006C6A3A" w:rsidP="006C6A3A">
            <w:pPr>
              <w:spacing w:line="216" w:lineRule="auto"/>
              <w:rPr>
                <w:rFonts w:ascii="Arial Narrow" w:hAnsi="Arial Narrow"/>
                <w:b/>
                <w:bCs/>
                <w:caps/>
                <w:sz w:val="21"/>
                <w:szCs w:val="21"/>
              </w:rPr>
            </w:pPr>
          </w:p>
        </w:tc>
        <w:tc>
          <w:tcPr>
            <w:tcW w:w="2160" w:type="dxa"/>
            <w:shd w:val="clear" w:color="auto" w:fill="auto"/>
          </w:tcPr>
          <w:p w14:paraId="16CFEC43" w14:textId="0013CAFE" w:rsidR="006C6A3A" w:rsidRPr="006E6929" w:rsidRDefault="006C6A3A" w:rsidP="006E6929">
            <w:pPr>
              <w:spacing w:line="216" w:lineRule="auto"/>
              <w:jc w:val="right"/>
              <w:rPr>
                <w:rFonts w:ascii="Arial Narrow" w:hAnsi="Arial Narrow"/>
                <w:b/>
                <w:bCs/>
                <w:caps/>
                <w:sz w:val="19"/>
                <w:szCs w:val="19"/>
              </w:rPr>
            </w:pPr>
            <w:r w:rsidRPr="006E6929">
              <w:rPr>
                <w:rFonts w:ascii="Arial Narrow" w:hAnsi="Arial Narrow"/>
                <w:b/>
                <w:sz w:val="19"/>
                <w:szCs w:val="19"/>
              </w:rPr>
              <w:t xml:space="preserve">November </w:t>
            </w:r>
            <w:r w:rsidR="006E6929" w:rsidRPr="006E6929">
              <w:rPr>
                <w:rFonts w:ascii="Arial Narrow" w:hAnsi="Arial Narrow"/>
                <w:b/>
                <w:sz w:val="19"/>
                <w:szCs w:val="19"/>
              </w:rPr>
              <w:t>06</w:t>
            </w:r>
            <w:r w:rsidRPr="006E6929">
              <w:rPr>
                <w:rFonts w:ascii="Arial Narrow" w:hAnsi="Arial Narrow"/>
                <w:b/>
                <w:sz w:val="19"/>
                <w:szCs w:val="19"/>
              </w:rPr>
              <w:t>, 2023</w:t>
            </w:r>
          </w:p>
        </w:tc>
        <w:tc>
          <w:tcPr>
            <w:tcW w:w="2070" w:type="dxa"/>
            <w:shd w:val="clear" w:color="auto" w:fill="auto"/>
          </w:tcPr>
          <w:p w14:paraId="41A776E5" w14:textId="29905FFF"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November 10</w:t>
            </w:r>
            <w:r w:rsidR="00EF416B">
              <w:rPr>
                <w:rFonts w:ascii="Arial Narrow" w:hAnsi="Arial Narrow"/>
                <w:b/>
                <w:sz w:val="19"/>
                <w:szCs w:val="19"/>
              </w:rPr>
              <w:t xml:space="preserve"> &amp;</w:t>
            </w:r>
            <w:r w:rsidRPr="006E6929">
              <w:rPr>
                <w:rFonts w:ascii="Arial Narrow" w:hAnsi="Arial Narrow"/>
                <w:b/>
                <w:sz w:val="19"/>
                <w:szCs w:val="19"/>
              </w:rPr>
              <w:t xml:space="preserve"> 11, 2023</w:t>
            </w:r>
          </w:p>
        </w:tc>
        <w:tc>
          <w:tcPr>
            <w:tcW w:w="2425" w:type="dxa"/>
            <w:shd w:val="clear" w:color="auto" w:fill="auto"/>
          </w:tcPr>
          <w:p w14:paraId="5088FDA4" w14:textId="7B7D703E" w:rsidR="006C6A3A" w:rsidRPr="006E6929" w:rsidRDefault="006C6A3A" w:rsidP="006C6A3A">
            <w:pPr>
              <w:spacing w:line="216" w:lineRule="auto"/>
              <w:jc w:val="right"/>
              <w:rPr>
                <w:rFonts w:ascii="Arial Narrow" w:hAnsi="Arial Narrow"/>
                <w:b/>
                <w:bCs/>
                <w:caps/>
                <w:sz w:val="19"/>
                <w:szCs w:val="19"/>
              </w:rPr>
            </w:pPr>
            <w:r w:rsidRPr="006E6929">
              <w:rPr>
                <w:rFonts w:ascii="Arial Narrow" w:hAnsi="Arial Narrow"/>
                <w:b/>
                <w:sz w:val="19"/>
                <w:szCs w:val="19"/>
              </w:rPr>
              <w:t>November 10, 11, TBA, 2023</w:t>
            </w:r>
          </w:p>
        </w:tc>
      </w:tr>
      <w:tr w:rsidR="006C6A3A" w14:paraId="0C933A04" w14:textId="77777777" w:rsidTr="006E6929">
        <w:tc>
          <w:tcPr>
            <w:tcW w:w="1885" w:type="dxa"/>
            <w:vMerge/>
          </w:tcPr>
          <w:p w14:paraId="3748D3E2" w14:textId="77777777" w:rsidR="006C6A3A" w:rsidRDefault="006C6A3A" w:rsidP="006C6A3A">
            <w:pPr>
              <w:spacing w:line="216" w:lineRule="auto"/>
              <w:rPr>
                <w:rFonts w:ascii="Arial Narrow" w:hAnsi="Arial Narrow"/>
                <w:b/>
                <w:bCs/>
                <w:caps/>
                <w:color w:val="660066"/>
                <w:sz w:val="21"/>
                <w:szCs w:val="21"/>
              </w:rPr>
            </w:pPr>
          </w:p>
        </w:tc>
        <w:tc>
          <w:tcPr>
            <w:tcW w:w="2970" w:type="dxa"/>
            <w:vMerge/>
          </w:tcPr>
          <w:p w14:paraId="579CEF95" w14:textId="023145A1" w:rsidR="006C6A3A" w:rsidRPr="00A80978" w:rsidRDefault="006C6A3A" w:rsidP="006C6A3A">
            <w:pPr>
              <w:spacing w:line="216" w:lineRule="auto"/>
              <w:rPr>
                <w:rFonts w:ascii="Arial Narrow" w:hAnsi="Arial Narrow"/>
                <w:b/>
                <w:bCs/>
                <w:caps/>
                <w:sz w:val="21"/>
                <w:szCs w:val="21"/>
              </w:rPr>
            </w:pPr>
          </w:p>
        </w:tc>
        <w:tc>
          <w:tcPr>
            <w:tcW w:w="2160" w:type="dxa"/>
          </w:tcPr>
          <w:p w14:paraId="3AA01054" w14:textId="06B9DF33" w:rsidR="006C6A3A" w:rsidRPr="00607965" w:rsidRDefault="006C6A3A" w:rsidP="006C6A3A">
            <w:pPr>
              <w:spacing w:line="216" w:lineRule="auto"/>
              <w:jc w:val="right"/>
              <w:rPr>
                <w:rFonts w:ascii="Arial Narrow" w:hAnsi="Arial Narrow"/>
                <w:b/>
                <w:bCs/>
                <w:caps/>
                <w:color w:val="800000"/>
                <w:sz w:val="20"/>
                <w:szCs w:val="20"/>
              </w:rPr>
            </w:pPr>
            <w:r w:rsidRPr="00607965">
              <w:rPr>
                <w:rFonts w:ascii="Arial Narrow" w:hAnsi="Arial Narrow"/>
                <w:b/>
                <w:caps/>
                <w:color w:val="800000"/>
                <w:sz w:val="20"/>
                <w:szCs w:val="20"/>
              </w:rPr>
              <w:t>Registration Fee:</w:t>
            </w:r>
          </w:p>
        </w:tc>
        <w:tc>
          <w:tcPr>
            <w:tcW w:w="2070" w:type="dxa"/>
          </w:tcPr>
          <w:p w14:paraId="299F4141" w14:textId="27A1E194" w:rsidR="006C6A3A" w:rsidRPr="00607965" w:rsidRDefault="006C6A3A" w:rsidP="006C6A3A">
            <w:pPr>
              <w:spacing w:line="216" w:lineRule="auto"/>
              <w:jc w:val="right"/>
              <w:rPr>
                <w:rFonts w:ascii="Arial Narrow" w:hAnsi="Arial Narrow"/>
                <w:b/>
                <w:bCs/>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$35</w:t>
            </w:r>
            <w:r w:rsidR="00134D3B">
              <w:rPr>
                <w:rFonts w:ascii="Arial Narrow" w:hAnsi="Arial Narrow"/>
                <w:b/>
                <w:caps/>
                <w:color w:val="800000"/>
                <w:sz w:val="20"/>
                <w:szCs w:val="20"/>
              </w:rPr>
              <w:t>0</w:t>
            </w:r>
            <w:r w:rsidRPr="00607965">
              <w:rPr>
                <w:rFonts w:ascii="Arial Narrow" w:hAnsi="Arial Narrow"/>
                <w:b/>
                <w:caps/>
                <w:color w:val="800000"/>
                <w:sz w:val="20"/>
                <w:szCs w:val="20"/>
              </w:rPr>
              <w:t xml:space="preserve">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w:t>
            </w:r>
            <w:r w:rsidR="00134D3B">
              <w:rPr>
                <w:rFonts w:ascii="Arial Narrow" w:hAnsi="Arial Narrow"/>
                <w:b/>
                <w:caps/>
                <w:color w:val="800000"/>
                <w:sz w:val="20"/>
                <w:szCs w:val="20"/>
              </w:rPr>
              <w:t>375</w:t>
            </w:r>
          </w:p>
        </w:tc>
        <w:tc>
          <w:tcPr>
            <w:tcW w:w="2425" w:type="dxa"/>
          </w:tcPr>
          <w:p w14:paraId="5D97332D" w14:textId="614011AD" w:rsidR="006C6A3A" w:rsidRPr="00607965" w:rsidRDefault="006C6A3A" w:rsidP="006C6A3A">
            <w:pPr>
              <w:spacing w:line="216" w:lineRule="auto"/>
              <w:jc w:val="right"/>
              <w:rPr>
                <w:rFonts w:ascii="Arial Narrow" w:hAnsi="Arial Narrow"/>
                <w:b/>
                <w:caps/>
                <w:color w:val="800000"/>
                <w:sz w:val="20"/>
                <w:szCs w:val="20"/>
              </w:rPr>
            </w:pPr>
            <w:r w:rsidRPr="009B79DE">
              <w:rPr>
                <w:rFonts w:ascii="Arial Narrow" w:hAnsi="Arial Narrow"/>
                <w:b/>
                <w:color w:val="800000"/>
                <w:sz w:val="18"/>
                <w:szCs w:val="18"/>
              </w:rPr>
              <w:t>Pre</w:t>
            </w:r>
            <w:r w:rsidRPr="00607965">
              <w:rPr>
                <w:rFonts w:ascii="Arial Narrow" w:hAnsi="Arial Narrow"/>
                <w:b/>
                <w:caps/>
                <w:color w:val="800000"/>
                <w:sz w:val="20"/>
                <w:szCs w:val="20"/>
              </w:rPr>
              <w:t xml:space="preserve"> $4</w:t>
            </w:r>
            <w:r w:rsidR="00134D3B">
              <w:rPr>
                <w:rFonts w:ascii="Arial Narrow" w:hAnsi="Arial Narrow"/>
                <w:b/>
                <w:caps/>
                <w:color w:val="800000"/>
                <w:sz w:val="20"/>
                <w:szCs w:val="20"/>
              </w:rPr>
              <w:t>50</w:t>
            </w:r>
            <w:r w:rsidRPr="00607965">
              <w:rPr>
                <w:rFonts w:ascii="Arial Narrow" w:hAnsi="Arial Narrow"/>
                <w:b/>
                <w:caps/>
                <w:color w:val="800000"/>
                <w:sz w:val="20"/>
                <w:szCs w:val="20"/>
              </w:rPr>
              <w:t xml:space="preserve">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w:t>
            </w:r>
            <w:r w:rsidR="00134D3B">
              <w:rPr>
                <w:rFonts w:ascii="Arial Narrow" w:hAnsi="Arial Narrow"/>
                <w:b/>
                <w:caps/>
                <w:color w:val="800000"/>
                <w:sz w:val="20"/>
                <w:szCs w:val="20"/>
              </w:rPr>
              <w:t>475</w:t>
            </w:r>
          </w:p>
        </w:tc>
      </w:tr>
    </w:tbl>
    <w:p w14:paraId="64868515" w14:textId="6323BC4F" w:rsidR="006627FA" w:rsidRPr="00F312B7" w:rsidRDefault="006627FA"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bookmarkStart w:id="2" w:name="_Hlk93916061"/>
      <w:bookmarkStart w:id="3" w:name="_Hlk93918783"/>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330"/>
        <w:gridCol w:w="2425"/>
      </w:tblGrid>
      <w:tr w:rsidR="00897D1D" w:rsidRPr="00897D1D" w14:paraId="3915FE90" w14:textId="77777777" w:rsidTr="006E6929">
        <w:tc>
          <w:tcPr>
            <w:tcW w:w="5755" w:type="dxa"/>
            <w:shd w:val="clear" w:color="auto" w:fill="660066"/>
          </w:tcPr>
          <w:p w14:paraId="55EE2C0E" w14:textId="01071A37" w:rsidR="00A80978" w:rsidRPr="00897D1D" w:rsidRDefault="00A80978" w:rsidP="002D0160">
            <w:pPr>
              <w:spacing w:line="216" w:lineRule="auto"/>
              <w:jc w:val="center"/>
              <w:rPr>
                <w:rFonts w:ascii="Arial Narrow" w:hAnsi="Arial Narrow"/>
                <w:b/>
                <w:caps/>
                <w:color w:val="FFFFFF" w:themeColor="background1"/>
                <w:sz w:val="21"/>
                <w:szCs w:val="21"/>
                <w:lang w:val="en"/>
              </w:rPr>
            </w:pPr>
            <w:r w:rsidRPr="00897D1D">
              <w:rPr>
                <w:rFonts w:ascii="Arial Narrow" w:hAnsi="Arial Narrow"/>
                <w:b/>
                <w:bCs/>
                <w:caps/>
                <w:color w:val="FFFFFF" w:themeColor="background1"/>
                <w:sz w:val="21"/>
                <w:szCs w:val="21"/>
              </w:rPr>
              <w:t>Clinical Supervision Renewal (3 CEH)</w:t>
            </w:r>
          </w:p>
        </w:tc>
        <w:tc>
          <w:tcPr>
            <w:tcW w:w="3330" w:type="dxa"/>
            <w:shd w:val="clear" w:color="auto" w:fill="660066"/>
          </w:tcPr>
          <w:p w14:paraId="2D1CE7A9" w14:textId="6331C109"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Location:</w:t>
            </w:r>
          </w:p>
        </w:tc>
        <w:tc>
          <w:tcPr>
            <w:tcW w:w="2425" w:type="dxa"/>
            <w:shd w:val="clear" w:color="auto" w:fill="660066"/>
          </w:tcPr>
          <w:p w14:paraId="48EFF850" w14:textId="22BF8517" w:rsidR="00A80978" w:rsidRPr="00897D1D"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center"/>
              <w:textAlignment w:val="baseline"/>
              <w:rPr>
                <w:rFonts w:ascii="Arial Narrow" w:hAnsi="Arial Narrow"/>
                <w:color w:val="FFFFFF" w:themeColor="background1"/>
                <w:sz w:val="19"/>
                <w:szCs w:val="19"/>
              </w:rPr>
            </w:pPr>
            <w:r w:rsidRPr="00897D1D">
              <w:rPr>
                <w:rFonts w:ascii="Arial Narrow" w:hAnsi="Arial Narrow"/>
                <w:b/>
                <w:color w:val="FFFFFF" w:themeColor="background1"/>
                <w:sz w:val="19"/>
                <w:szCs w:val="19"/>
              </w:rPr>
              <w:t>TIME: 9:30AM –</w:t>
            </w:r>
            <w:r w:rsidR="00EF416B">
              <w:rPr>
                <w:rFonts w:ascii="Arial Narrow" w:hAnsi="Arial Narrow"/>
                <w:b/>
                <w:color w:val="FFFFFF" w:themeColor="background1"/>
                <w:sz w:val="19"/>
                <w:szCs w:val="19"/>
              </w:rPr>
              <w:t xml:space="preserve"> </w:t>
            </w:r>
            <w:r w:rsidRPr="00897D1D">
              <w:rPr>
                <w:rFonts w:ascii="Arial Narrow" w:hAnsi="Arial Narrow"/>
                <w:b/>
                <w:color w:val="FFFFFF" w:themeColor="background1"/>
                <w:sz w:val="19"/>
                <w:szCs w:val="19"/>
              </w:rPr>
              <w:t>12:30PM</w:t>
            </w:r>
          </w:p>
        </w:tc>
      </w:tr>
      <w:tr w:rsidR="006D4481" w14:paraId="700B1E68" w14:textId="77777777" w:rsidTr="006E6929">
        <w:tc>
          <w:tcPr>
            <w:tcW w:w="5755" w:type="dxa"/>
            <w:vMerge w:val="restart"/>
          </w:tcPr>
          <w:p w14:paraId="05AD8A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This course reviews models of clinical supervision which provide a conceptual framework that enables supervisors to make sense of, articulate, organize, and focus on the most salient aspects of practice.</w:t>
            </w:r>
          </w:p>
          <w:p w14:paraId="1BD3AA90" w14:textId="5E4EA7A5" w:rsidR="008228E5" w:rsidRDefault="008228E5"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22431E65" w14:textId="362355B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425" w:type="dxa"/>
          </w:tcPr>
          <w:p w14:paraId="03F1D87E" w14:textId="2D70969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FD8D136" w14:textId="77777777" w:rsidTr="006E6929">
        <w:tc>
          <w:tcPr>
            <w:tcW w:w="5755" w:type="dxa"/>
            <w:vMerge/>
          </w:tcPr>
          <w:p w14:paraId="759A644E"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3F06ED29" w14:textId="545825A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07C51C3C" w14:textId="29F76CCA"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March 11, 2023</w:t>
            </w:r>
          </w:p>
        </w:tc>
      </w:tr>
      <w:tr w:rsidR="006D4481" w14:paraId="2200AC71" w14:textId="77777777" w:rsidTr="006E6929">
        <w:tc>
          <w:tcPr>
            <w:tcW w:w="5755" w:type="dxa"/>
            <w:vMerge/>
          </w:tcPr>
          <w:p w14:paraId="2BDECCED"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D685E71" w14:textId="0043C76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47FBCD52" w14:textId="0BDBD84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6D4481" w14:paraId="150A7800" w14:textId="77777777" w:rsidTr="006E6929">
        <w:tc>
          <w:tcPr>
            <w:tcW w:w="5755" w:type="dxa"/>
            <w:vMerge/>
          </w:tcPr>
          <w:p w14:paraId="0EE422E0"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611AAB36" w14:textId="62F0302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57272D87" w14:textId="143BEF1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Pr>
                <w:rFonts w:ascii="Arial Narrow" w:hAnsi="Arial Narrow"/>
                <w:b/>
                <w:bCs/>
                <w:caps/>
                <w:sz w:val="18"/>
                <w:szCs w:val="18"/>
              </w:rPr>
              <w:t>TBA - June, 2023</w:t>
            </w:r>
          </w:p>
        </w:tc>
      </w:tr>
      <w:tr w:rsidR="006D4481" w14:paraId="5C1F8505" w14:textId="77777777" w:rsidTr="006E6929">
        <w:tc>
          <w:tcPr>
            <w:tcW w:w="5755" w:type="dxa"/>
            <w:vMerge/>
          </w:tcPr>
          <w:p w14:paraId="4DAA5750"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AE48490" w14:textId="719B2925"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4BBE3C63" w14:textId="10CF9D1A"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60DFBE43" w14:textId="77777777" w:rsidTr="006E6929">
        <w:tc>
          <w:tcPr>
            <w:tcW w:w="5755" w:type="dxa"/>
            <w:vMerge/>
          </w:tcPr>
          <w:p w14:paraId="403EEF9A"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497AB82B" w14:textId="05F8BA02"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25" w:type="dxa"/>
          </w:tcPr>
          <w:p w14:paraId="03F81F91" w14:textId="07CA969C"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8DF11E" w14:textId="77777777" w:rsidTr="006E6929">
        <w:tc>
          <w:tcPr>
            <w:tcW w:w="5755" w:type="dxa"/>
            <w:vMerge/>
          </w:tcPr>
          <w:p w14:paraId="02930036"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5C7BD25C" w14:textId="75BFB72B"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25" w:type="dxa"/>
          </w:tcPr>
          <w:p w14:paraId="1541FCDA" w14:textId="02009FF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780E2D" w14:paraId="246B85B2" w14:textId="77777777" w:rsidTr="006E6929">
        <w:tc>
          <w:tcPr>
            <w:tcW w:w="5755" w:type="dxa"/>
            <w:vMerge/>
          </w:tcPr>
          <w:p w14:paraId="389CDADF" w14:textId="77777777" w:rsidR="00780E2D"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74857E0A" w14:textId="5F8EDCCF"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b/>
                <w:caps/>
                <w:sz w:val="20"/>
                <w:szCs w:val="20"/>
              </w:rPr>
            </w:pPr>
            <w:r w:rsidRPr="00031264">
              <w:rPr>
                <w:rFonts w:ascii="Arial Narrow" w:hAnsi="Arial Narrow"/>
                <w:b/>
                <w:caps/>
                <w:color w:val="800000"/>
                <w:sz w:val="20"/>
                <w:szCs w:val="20"/>
              </w:rPr>
              <w:t>Registration Fee:</w:t>
            </w:r>
          </w:p>
        </w:tc>
        <w:tc>
          <w:tcPr>
            <w:tcW w:w="2425" w:type="dxa"/>
          </w:tcPr>
          <w:p w14:paraId="40414E74" w14:textId="5E3FF316" w:rsidR="00780E2D" w:rsidRPr="00031264" w:rsidRDefault="00780E2D" w:rsidP="00780E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b/>
                <w:caps/>
                <w:sz w:val="20"/>
                <w:szCs w:val="20"/>
              </w:rPr>
            </w:pPr>
            <w:r w:rsidRPr="009B79DE">
              <w:rPr>
                <w:rFonts w:ascii="Arial Narrow" w:hAnsi="Arial Narrow"/>
                <w:b/>
                <w:caps/>
                <w:color w:val="A50021"/>
                <w:sz w:val="18"/>
                <w:szCs w:val="18"/>
              </w:rPr>
              <w:t>Pre</w:t>
            </w:r>
            <w:r w:rsidRPr="00031264">
              <w:rPr>
                <w:rFonts w:ascii="Arial Narrow" w:hAnsi="Arial Narrow"/>
                <w:b/>
                <w:caps/>
                <w:color w:val="A50021"/>
                <w:sz w:val="20"/>
                <w:szCs w:val="20"/>
              </w:rPr>
              <w:t xml:space="preserve"> $70 / </w:t>
            </w:r>
            <w:r w:rsidR="009B79DE" w:rsidRPr="006D4481">
              <w:rPr>
                <w:rFonts w:ascii="Arial Narrow" w:hAnsi="Arial Narrow"/>
                <w:b/>
                <w:caps/>
                <w:color w:val="800000"/>
                <w:sz w:val="18"/>
                <w:szCs w:val="18"/>
              </w:rPr>
              <w:t>General</w:t>
            </w:r>
            <w:r w:rsidR="009B79DE"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580F2926" w14:textId="06D9CBEB"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755"/>
        <w:gridCol w:w="3330"/>
        <w:gridCol w:w="2430"/>
      </w:tblGrid>
      <w:tr w:rsidR="00897D1D" w14:paraId="005DFC37" w14:textId="77777777" w:rsidTr="006E6929">
        <w:tc>
          <w:tcPr>
            <w:tcW w:w="5755" w:type="dxa"/>
            <w:shd w:val="clear" w:color="auto" w:fill="660066"/>
          </w:tcPr>
          <w:p w14:paraId="37A1870E" w14:textId="02C38387" w:rsidR="00897D1D" w:rsidRPr="00897D1D" w:rsidRDefault="00990484" w:rsidP="002D0160">
            <w:pPr>
              <w:spacing w:line="216" w:lineRule="auto"/>
              <w:rPr>
                <w:rFonts w:ascii="Arial Narrow" w:hAnsi="Arial Narrow"/>
                <w:b/>
                <w:bCs/>
                <w:caps/>
                <w:color w:val="FFFFFF" w:themeColor="background1"/>
                <w:sz w:val="21"/>
                <w:szCs w:val="21"/>
              </w:rPr>
            </w:pPr>
            <w:bookmarkStart w:id="4" w:name="_Hlk123740576"/>
            <w:r w:rsidRPr="00990484">
              <w:rPr>
                <w:rFonts w:ascii="Arial Narrow" w:hAnsi="Arial Narrow"/>
                <w:b/>
                <w:bCs/>
                <w:iCs/>
                <w:caps/>
                <w:color w:val="FFFFFF" w:themeColor="background1"/>
                <w:sz w:val="21"/>
                <w:szCs w:val="21"/>
              </w:rPr>
              <w:t>Ethic Code / Decision / Dilemma (3 CEH)</w:t>
            </w:r>
            <w:bookmarkEnd w:id="4"/>
          </w:p>
        </w:tc>
        <w:tc>
          <w:tcPr>
            <w:tcW w:w="3330" w:type="dxa"/>
            <w:shd w:val="clear" w:color="auto" w:fill="660066"/>
          </w:tcPr>
          <w:p w14:paraId="123ADDE1" w14:textId="22B1A542"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Location:</w:t>
            </w:r>
          </w:p>
        </w:tc>
        <w:tc>
          <w:tcPr>
            <w:tcW w:w="2430" w:type="dxa"/>
            <w:shd w:val="clear" w:color="auto" w:fill="660066"/>
          </w:tcPr>
          <w:p w14:paraId="775EC838" w14:textId="286199D3"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897D1D">
              <w:rPr>
                <w:rFonts w:ascii="Arial Narrow" w:hAnsi="Arial Narrow"/>
                <w:b/>
                <w:color w:val="FFFFFF" w:themeColor="background1"/>
                <w:sz w:val="19"/>
                <w:szCs w:val="19"/>
              </w:rPr>
              <w:t>TIME: 9:30AM –</w:t>
            </w:r>
            <w:r w:rsidR="00EF416B">
              <w:rPr>
                <w:rFonts w:ascii="Arial Narrow" w:hAnsi="Arial Narrow"/>
                <w:b/>
                <w:color w:val="FFFFFF" w:themeColor="background1"/>
                <w:sz w:val="19"/>
                <w:szCs w:val="19"/>
              </w:rPr>
              <w:t xml:space="preserve"> </w:t>
            </w:r>
            <w:r w:rsidRPr="00897D1D">
              <w:rPr>
                <w:rFonts w:ascii="Arial Narrow" w:hAnsi="Arial Narrow"/>
                <w:b/>
                <w:color w:val="FFFFFF" w:themeColor="background1"/>
                <w:sz w:val="19"/>
                <w:szCs w:val="19"/>
              </w:rPr>
              <w:t>12:30PM</w:t>
            </w:r>
          </w:p>
        </w:tc>
      </w:tr>
      <w:tr w:rsidR="006D4481" w14:paraId="685757EA" w14:textId="77777777" w:rsidTr="006E6929">
        <w:tc>
          <w:tcPr>
            <w:tcW w:w="5755" w:type="dxa"/>
            <w:vMerge w:val="restart"/>
          </w:tcPr>
          <w:p w14:paraId="30A16974" w14:textId="5900A5ED"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D14B05">
              <w:rPr>
                <w:rFonts w:ascii="Arial Narrow" w:hAnsi="Arial Narrow"/>
                <w:sz w:val="19"/>
                <w:szCs w:val="19"/>
              </w:rPr>
              <w:t xml:space="preserve">This course presents an overview of </w:t>
            </w:r>
            <w:r>
              <w:rPr>
                <w:rFonts w:ascii="Arial Narrow" w:hAnsi="Arial Narrow"/>
                <w:sz w:val="19"/>
                <w:szCs w:val="19"/>
              </w:rPr>
              <w:t xml:space="preserve">various </w:t>
            </w:r>
            <w:r w:rsidRPr="00D14B05">
              <w:rPr>
                <w:rFonts w:ascii="Arial Narrow" w:hAnsi="Arial Narrow"/>
                <w:sz w:val="19"/>
                <w:szCs w:val="19"/>
              </w:rPr>
              <w:t xml:space="preserve">ethical codes governing </w:t>
            </w:r>
            <w:r>
              <w:rPr>
                <w:rFonts w:ascii="Arial Narrow" w:hAnsi="Arial Narrow"/>
                <w:sz w:val="19"/>
                <w:szCs w:val="19"/>
              </w:rPr>
              <w:t xml:space="preserve">the practice of </w:t>
            </w:r>
            <w:r w:rsidRPr="00D14B05">
              <w:rPr>
                <w:rFonts w:ascii="Arial Narrow" w:hAnsi="Arial Narrow"/>
                <w:sz w:val="19"/>
                <w:szCs w:val="19"/>
              </w:rPr>
              <w:t>mental health</w:t>
            </w:r>
            <w:r>
              <w:rPr>
                <w:rFonts w:ascii="Arial Narrow" w:hAnsi="Arial Narrow"/>
                <w:sz w:val="19"/>
                <w:szCs w:val="19"/>
              </w:rPr>
              <w:t xml:space="preserve"> counseling.  It also presents a </w:t>
            </w:r>
            <w:r w:rsidRPr="00D14B05">
              <w:rPr>
                <w:rFonts w:ascii="Arial Narrow" w:hAnsi="Arial Narrow"/>
                <w:sz w:val="19"/>
                <w:szCs w:val="19"/>
              </w:rPr>
              <w:t>model for decision-making and</w:t>
            </w:r>
            <w:r>
              <w:rPr>
                <w:rFonts w:ascii="Arial Narrow" w:hAnsi="Arial Narrow"/>
                <w:sz w:val="19"/>
                <w:szCs w:val="19"/>
              </w:rPr>
              <w:t xml:space="preserve"> considers various</w:t>
            </w:r>
            <w:r w:rsidRPr="00D14B05">
              <w:rPr>
                <w:rFonts w:ascii="Arial Narrow" w:hAnsi="Arial Narrow"/>
                <w:sz w:val="19"/>
                <w:szCs w:val="19"/>
              </w:rPr>
              <w:t xml:space="preserve"> ethic</w:t>
            </w:r>
            <w:r>
              <w:rPr>
                <w:rFonts w:ascii="Arial Narrow" w:hAnsi="Arial Narrow"/>
                <w:sz w:val="19"/>
                <w:szCs w:val="19"/>
              </w:rPr>
              <w:t>al</w:t>
            </w:r>
            <w:r w:rsidRPr="00D14B05">
              <w:rPr>
                <w:rFonts w:ascii="Arial Narrow" w:hAnsi="Arial Narrow"/>
                <w:sz w:val="19"/>
                <w:szCs w:val="19"/>
              </w:rPr>
              <w:t xml:space="preserve"> dilemmas</w:t>
            </w:r>
            <w:r>
              <w:rPr>
                <w:rFonts w:ascii="Arial Narrow" w:hAnsi="Arial Narrow"/>
                <w:sz w:val="19"/>
                <w:szCs w:val="19"/>
              </w:rPr>
              <w:t xml:space="preserve"> and applicable ethical violations</w:t>
            </w:r>
            <w:r w:rsidRPr="00D14B05">
              <w:rPr>
                <w:rFonts w:ascii="Arial Narrow" w:hAnsi="Arial Narrow"/>
                <w:sz w:val="19"/>
                <w:szCs w:val="19"/>
              </w:rPr>
              <w:t>.</w:t>
            </w:r>
          </w:p>
        </w:tc>
        <w:tc>
          <w:tcPr>
            <w:tcW w:w="3330" w:type="dxa"/>
          </w:tcPr>
          <w:p w14:paraId="05B617F1" w14:textId="2FB7998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rPr>
              <w:br w:type="page"/>
            </w:r>
            <w:r w:rsidRPr="00A80978">
              <w:rPr>
                <w:rFonts w:ascii="Arial Narrow" w:hAnsi="Arial Narrow"/>
                <w:b/>
                <w:sz w:val="19"/>
                <w:szCs w:val="19"/>
              </w:rPr>
              <w:t>Virtual &amp; Onsite (Baton Rouge)</w:t>
            </w:r>
          </w:p>
        </w:tc>
        <w:tc>
          <w:tcPr>
            <w:tcW w:w="2430" w:type="dxa"/>
          </w:tcPr>
          <w:p w14:paraId="35C13EAF" w14:textId="064704A1"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January 2</w:t>
            </w:r>
            <w:r w:rsidR="00311D64">
              <w:rPr>
                <w:rFonts w:ascii="Arial Narrow" w:hAnsi="Arial Narrow"/>
                <w:b/>
                <w:sz w:val="18"/>
                <w:szCs w:val="18"/>
              </w:rPr>
              <w:t>8</w:t>
            </w:r>
            <w:r w:rsidRPr="00780E2D">
              <w:rPr>
                <w:rFonts w:ascii="Arial Narrow" w:hAnsi="Arial Narrow"/>
                <w:b/>
                <w:sz w:val="18"/>
                <w:szCs w:val="18"/>
              </w:rPr>
              <w:t>, 2023</w:t>
            </w:r>
          </w:p>
        </w:tc>
      </w:tr>
      <w:tr w:rsidR="006D4481" w14:paraId="27C24685" w14:textId="77777777" w:rsidTr="006E6929">
        <w:tc>
          <w:tcPr>
            <w:tcW w:w="5755" w:type="dxa"/>
            <w:vMerge/>
          </w:tcPr>
          <w:p w14:paraId="79D499B3"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66B74825" w14:textId="7F90A4A3"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2057923A" w14:textId="05CE4428"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March 11, 2023</w:t>
            </w:r>
          </w:p>
        </w:tc>
      </w:tr>
      <w:tr w:rsidR="006D4481" w14:paraId="1D6E3A1B" w14:textId="77777777" w:rsidTr="006E6929">
        <w:tc>
          <w:tcPr>
            <w:tcW w:w="5755" w:type="dxa"/>
            <w:vMerge/>
          </w:tcPr>
          <w:p w14:paraId="63181E67"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CBFEF31" w14:textId="53011D9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0A47EB64" w14:textId="1665E8D6"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 xml:space="preserve">May </w:t>
            </w:r>
            <w:r w:rsidR="009605C7">
              <w:rPr>
                <w:rFonts w:ascii="Arial Narrow" w:hAnsi="Arial Narrow"/>
                <w:b/>
                <w:sz w:val="18"/>
                <w:szCs w:val="18"/>
              </w:rPr>
              <w:t>6</w:t>
            </w:r>
            <w:r w:rsidRPr="00780E2D">
              <w:rPr>
                <w:rFonts w:ascii="Arial Narrow" w:hAnsi="Arial Narrow"/>
                <w:b/>
                <w:sz w:val="18"/>
                <w:szCs w:val="18"/>
              </w:rPr>
              <w:t>, 2023</w:t>
            </w:r>
          </w:p>
        </w:tc>
      </w:tr>
      <w:tr w:rsidR="006D4481" w14:paraId="7D39D60F" w14:textId="77777777" w:rsidTr="006E6929">
        <w:tc>
          <w:tcPr>
            <w:tcW w:w="5755" w:type="dxa"/>
            <w:vMerge/>
          </w:tcPr>
          <w:p w14:paraId="28B7ED62"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377E07D" w14:textId="0AA70109"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78EBDE78" w14:textId="26784F74"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Pr>
                <w:rFonts w:ascii="Arial Narrow" w:hAnsi="Arial Narrow"/>
                <w:b/>
                <w:bCs/>
                <w:caps/>
                <w:sz w:val="18"/>
                <w:szCs w:val="18"/>
              </w:rPr>
              <w:t>TBA - June, 2023</w:t>
            </w:r>
          </w:p>
        </w:tc>
      </w:tr>
      <w:tr w:rsidR="006D4481" w14:paraId="109D0158" w14:textId="77777777" w:rsidTr="006E6929">
        <w:tc>
          <w:tcPr>
            <w:tcW w:w="5755" w:type="dxa"/>
            <w:vMerge/>
          </w:tcPr>
          <w:p w14:paraId="2ED605A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424A9D83" w14:textId="6C02A06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438987F3" w14:textId="6A2B1A3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July 15, 2023</w:t>
            </w:r>
          </w:p>
        </w:tc>
      </w:tr>
      <w:tr w:rsidR="006D4481" w14:paraId="22FE2C22" w14:textId="77777777" w:rsidTr="006E6929">
        <w:tc>
          <w:tcPr>
            <w:tcW w:w="5755" w:type="dxa"/>
            <w:vMerge/>
          </w:tcPr>
          <w:p w14:paraId="724939EC"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6922E1B" w14:textId="48BB742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(TBA)</w:t>
            </w:r>
          </w:p>
        </w:tc>
        <w:tc>
          <w:tcPr>
            <w:tcW w:w="2430" w:type="dxa"/>
          </w:tcPr>
          <w:p w14:paraId="00FF7B48" w14:textId="294B97D0"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September 16, 2023</w:t>
            </w:r>
          </w:p>
        </w:tc>
      </w:tr>
      <w:tr w:rsidR="006D4481" w14:paraId="1FD54AEE" w14:textId="77777777" w:rsidTr="006E6929">
        <w:tc>
          <w:tcPr>
            <w:tcW w:w="5755" w:type="dxa"/>
            <w:vMerge/>
          </w:tcPr>
          <w:p w14:paraId="0BEFE281" w14:textId="77777777"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1C769F72" w14:textId="71FCA034"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r w:rsidRPr="00A80978">
              <w:rPr>
                <w:rFonts w:ascii="Arial Narrow" w:hAnsi="Arial Narrow"/>
                <w:b/>
                <w:sz w:val="19"/>
                <w:szCs w:val="19"/>
              </w:rPr>
              <w:t>Virtual &amp; Onsite (Baton Rouge)</w:t>
            </w:r>
          </w:p>
        </w:tc>
        <w:tc>
          <w:tcPr>
            <w:tcW w:w="2430" w:type="dxa"/>
          </w:tcPr>
          <w:p w14:paraId="0DCFA9B7" w14:textId="654B10FF" w:rsidR="006D4481" w:rsidRDefault="006D4481" w:rsidP="006D44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sz w:val="19"/>
                <w:szCs w:val="19"/>
              </w:rPr>
            </w:pPr>
            <w:r w:rsidRPr="00780E2D">
              <w:rPr>
                <w:rFonts w:ascii="Arial Narrow" w:hAnsi="Arial Narrow"/>
                <w:b/>
                <w:sz w:val="18"/>
                <w:szCs w:val="18"/>
              </w:rPr>
              <w:t>November 11, 2023</w:t>
            </w:r>
          </w:p>
        </w:tc>
      </w:tr>
      <w:tr w:rsidR="00897D1D" w14:paraId="11F242FB" w14:textId="77777777" w:rsidTr="006E6929">
        <w:tc>
          <w:tcPr>
            <w:tcW w:w="5755" w:type="dxa"/>
            <w:vMerge/>
          </w:tcPr>
          <w:p w14:paraId="1312766D" w14:textId="77777777" w:rsidR="00897D1D" w:rsidRDefault="00897D1D"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19"/>
                <w:szCs w:val="19"/>
              </w:rPr>
            </w:pPr>
          </w:p>
        </w:tc>
        <w:tc>
          <w:tcPr>
            <w:tcW w:w="3330" w:type="dxa"/>
          </w:tcPr>
          <w:p w14:paraId="2CA55760" w14:textId="23B44D85" w:rsidR="00897D1D" w:rsidRPr="00031264" w:rsidRDefault="00897D1D" w:rsidP="009B79D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right"/>
              <w:textAlignment w:val="baseline"/>
              <w:rPr>
                <w:rFonts w:ascii="Arial Narrow" w:hAnsi="Arial Narrow"/>
                <w:caps/>
                <w:sz w:val="20"/>
                <w:szCs w:val="20"/>
              </w:rPr>
            </w:pPr>
            <w:r w:rsidRPr="00031264">
              <w:rPr>
                <w:rFonts w:ascii="Arial Narrow" w:hAnsi="Arial Narrow"/>
                <w:b/>
                <w:caps/>
                <w:color w:val="800000"/>
                <w:sz w:val="20"/>
                <w:szCs w:val="20"/>
              </w:rPr>
              <w:t>Registration Fee:</w:t>
            </w:r>
          </w:p>
        </w:tc>
        <w:tc>
          <w:tcPr>
            <w:tcW w:w="2430" w:type="dxa"/>
          </w:tcPr>
          <w:p w14:paraId="5E15C7D4" w14:textId="2901C61A" w:rsidR="00897D1D" w:rsidRPr="00031264" w:rsidRDefault="009B79DE"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caps/>
                <w:sz w:val="20"/>
                <w:szCs w:val="20"/>
              </w:rPr>
            </w:pPr>
            <w:r w:rsidRPr="009B79DE">
              <w:rPr>
                <w:rFonts w:ascii="Arial Narrow" w:hAnsi="Arial Narrow"/>
                <w:b/>
                <w:color w:val="A50021"/>
                <w:sz w:val="18"/>
                <w:szCs w:val="18"/>
              </w:rPr>
              <w:t>Pre</w:t>
            </w:r>
            <w:r w:rsidRPr="00031264">
              <w:rPr>
                <w:rFonts w:ascii="Arial Narrow" w:hAnsi="Arial Narrow"/>
                <w:b/>
                <w:caps/>
                <w:color w:val="A50021"/>
                <w:sz w:val="20"/>
                <w:szCs w:val="20"/>
              </w:rPr>
              <w:t xml:space="preserve"> $70 / </w:t>
            </w:r>
            <w:r w:rsidRPr="009B79DE">
              <w:rPr>
                <w:rFonts w:ascii="Arial Narrow" w:hAnsi="Arial Narrow"/>
                <w:b/>
                <w:color w:val="800000"/>
                <w:sz w:val="18"/>
                <w:szCs w:val="18"/>
              </w:rPr>
              <w:t>General</w:t>
            </w:r>
            <w:r w:rsidRPr="00607965">
              <w:rPr>
                <w:rFonts w:ascii="Arial Narrow" w:hAnsi="Arial Narrow"/>
                <w:b/>
                <w:caps/>
                <w:color w:val="800000"/>
                <w:sz w:val="20"/>
                <w:szCs w:val="20"/>
              </w:rPr>
              <w:t xml:space="preserve"> </w:t>
            </w:r>
            <w:r w:rsidRPr="00031264">
              <w:rPr>
                <w:rFonts w:ascii="Arial Narrow" w:hAnsi="Arial Narrow"/>
                <w:b/>
                <w:caps/>
                <w:color w:val="A50021"/>
                <w:sz w:val="20"/>
                <w:szCs w:val="20"/>
              </w:rPr>
              <w:t>$85</w:t>
            </w:r>
          </w:p>
        </w:tc>
      </w:tr>
    </w:tbl>
    <w:p w14:paraId="6C709876" w14:textId="25CA258A" w:rsidR="00A80978" w:rsidRPr="00F312B7" w:rsidRDefault="00A80978" w:rsidP="002D016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jc w:val="both"/>
        <w:textAlignment w:val="baseline"/>
        <w:rPr>
          <w:rFonts w:ascii="Arial Narrow" w:hAnsi="Arial Narrow"/>
          <w:sz w:val="7"/>
          <w:szCs w:val="7"/>
        </w:rPr>
      </w:pPr>
    </w:p>
    <w:tbl>
      <w:tblPr>
        <w:tblStyle w:val="TableGrid"/>
        <w:tblW w:w="11515"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2697"/>
        <w:gridCol w:w="2698"/>
        <w:gridCol w:w="2340"/>
        <w:gridCol w:w="1440"/>
        <w:gridCol w:w="810"/>
        <w:gridCol w:w="1530"/>
      </w:tblGrid>
      <w:tr w:rsidR="00CD36DC" w:rsidRPr="008E4BD9" w14:paraId="3E757C3C" w14:textId="77777777" w:rsidTr="007D6A32">
        <w:tc>
          <w:tcPr>
            <w:tcW w:w="9175" w:type="dxa"/>
            <w:gridSpan w:val="4"/>
            <w:shd w:val="clear" w:color="auto" w:fill="660066"/>
          </w:tcPr>
          <w:p w14:paraId="37E6B38C" w14:textId="35FF6B2C" w:rsidR="00CD36DC" w:rsidRPr="008E4BD9" w:rsidRDefault="00CD36DC" w:rsidP="002D0160">
            <w:pPr>
              <w:shd w:val="clear" w:color="auto" w:fill="660066"/>
              <w:spacing w:line="216" w:lineRule="auto"/>
              <w:ind w:firstLine="360"/>
              <w:jc w:val="center"/>
              <w:rPr>
                <w:rFonts w:ascii="Arial Narrow" w:hAnsi="Arial Narrow"/>
                <w:b/>
                <w:caps/>
                <w:color w:val="FFFFFF" w:themeColor="background1"/>
                <w:sz w:val="21"/>
                <w:szCs w:val="21"/>
              </w:rPr>
            </w:pPr>
            <w:bookmarkStart w:id="5" w:name="_Hlk74293259"/>
            <w:bookmarkEnd w:id="0"/>
            <w:bookmarkEnd w:id="2"/>
            <w:bookmarkEnd w:id="3"/>
            <w:r w:rsidRPr="008E4BD9">
              <w:rPr>
                <w:rFonts w:ascii="Arial Narrow" w:hAnsi="Arial Narrow"/>
                <w:b/>
                <w:caps/>
                <w:color w:val="FFFFFF" w:themeColor="background1"/>
                <w:sz w:val="21"/>
                <w:szCs w:val="21"/>
              </w:rPr>
              <w:t>Telehealth: Comprehensive</w:t>
            </w:r>
            <w:r w:rsidRPr="008E4BD9">
              <w:rPr>
                <w:rFonts w:ascii="Arial Narrow" w:hAnsi="Arial Narrow"/>
                <w:b/>
                <w:color w:val="FFFFFF" w:themeColor="background1"/>
                <w:sz w:val="21"/>
                <w:szCs w:val="21"/>
              </w:rPr>
              <w:t xml:space="preserve"> </w:t>
            </w:r>
            <w:r w:rsidRPr="008E4BD9">
              <w:rPr>
                <w:rFonts w:ascii="Arial Narrow" w:hAnsi="Arial Narrow"/>
                <w:b/>
                <w:caps/>
                <w:color w:val="FFFFFF" w:themeColor="background1"/>
                <w:sz w:val="21"/>
                <w:szCs w:val="21"/>
              </w:rPr>
              <w:t>Synopsis (</w:t>
            </w:r>
            <w:r w:rsidR="00EF416B" w:rsidRPr="00EF416B">
              <w:rPr>
                <w:rFonts w:ascii="Arial Narrow" w:hAnsi="Arial Narrow"/>
                <w:b/>
                <w:color w:val="FFFFFF" w:themeColor="background1"/>
                <w:sz w:val="18"/>
                <w:szCs w:val="21"/>
              </w:rPr>
              <w:t>select</w:t>
            </w:r>
            <w:r w:rsidR="00EF416B">
              <w:rPr>
                <w:rFonts w:ascii="Arial Narrow" w:hAnsi="Arial Narrow"/>
                <w:b/>
                <w:caps/>
                <w:color w:val="FFFFFF" w:themeColor="background1"/>
                <w:sz w:val="21"/>
                <w:szCs w:val="21"/>
              </w:rPr>
              <w:t xml:space="preserve"> </w:t>
            </w:r>
            <w:r w:rsidRPr="008E4BD9">
              <w:rPr>
                <w:rFonts w:ascii="Arial Narrow" w:hAnsi="Arial Narrow"/>
                <w:b/>
                <w:caps/>
                <w:color w:val="FFFFFF" w:themeColor="background1"/>
                <w:sz w:val="21"/>
                <w:szCs w:val="21"/>
              </w:rPr>
              <w:t>3, 6, 9 CEH)</w:t>
            </w:r>
            <w:bookmarkEnd w:id="5"/>
          </w:p>
        </w:tc>
        <w:tc>
          <w:tcPr>
            <w:tcW w:w="2335" w:type="dxa"/>
            <w:gridSpan w:val="2"/>
            <w:vMerge w:val="restart"/>
            <w:shd w:val="clear" w:color="auto" w:fill="660066"/>
          </w:tcPr>
          <w:p w14:paraId="7F4E09F8" w14:textId="77777777" w:rsidR="00CD36DC" w:rsidRPr="008E4BD9" w:rsidRDefault="00CD36DC" w:rsidP="002D0160">
            <w:pPr>
              <w:spacing w:line="216" w:lineRule="auto"/>
              <w:jc w:val="center"/>
              <w:rPr>
                <w:rFonts w:ascii="Arial Narrow" w:hAnsi="Arial Narrow"/>
                <w:b/>
                <w:color w:val="FFFFFF" w:themeColor="background1"/>
                <w:sz w:val="19"/>
                <w:szCs w:val="19"/>
              </w:rPr>
            </w:pPr>
            <w:r w:rsidRPr="008E4BD9">
              <w:rPr>
                <w:rFonts w:ascii="Arial Narrow" w:hAnsi="Arial Narrow"/>
                <w:b/>
                <w:color w:val="FFFFFF" w:themeColor="background1"/>
                <w:sz w:val="19"/>
                <w:szCs w:val="19"/>
              </w:rPr>
              <w:t>Location:</w:t>
            </w:r>
          </w:p>
          <w:p w14:paraId="2882D6C1" w14:textId="6FE15CA3" w:rsidR="00CD36DC" w:rsidRPr="008E4BD9" w:rsidRDefault="00CD36DC" w:rsidP="002D0160">
            <w:pPr>
              <w:spacing w:line="216" w:lineRule="auto"/>
              <w:jc w:val="center"/>
              <w:rPr>
                <w:rFonts w:ascii="Arial Narrow" w:hAnsi="Arial Narrow"/>
                <w:b/>
                <w:color w:val="FFFFFF" w:themeColor="background1"/>
                <w:sz w:val="19"/>
                <w:szCs w:val="19"/>
              </w:rPr>
            </w:pPr>
            <w:r w:rsidRPr="00D14B05">
              <w:rPr>
                <w:rFonts w:ascii="Arial Narrow" w:hAnsi="Arial Narrow"/>
                <w:b/>
                <w:sz w:val="19"/>
                <w:szCs w:val="19"/>
              </w:rPr>
              <w:t>Virtual &amp; Onsite (TBA)</w:t>
            </w:r>
          </w:p>
        </w:tc>
      </w:tr>
      <w:tr w:rsidR="00CD36DC" w14:paraId="51B4CCD9" w14:textId="77777777" w:rsidTr="007D6A32">
        <w:tc>
          <w:tcPr>
            <w:tcW w:w="9175" w:type="dxa"/>
            <w:gridSpan w:val="4"/>
          </w:tcPr>
          <w:p w14:paraId="1B5D74C7" w14:textId="0641B297" w:rsidR="00CD36DC" w:rsidRPr="00AF292B" w:rsidRDefault="00CD36DC" w:rsidP="002D0160">
            <w:pPr>
              <w:spacing w:line="216" w:lineRule="auto"/>
              <w:rPr>
                <w:rFonts w:ascii="Arial Narrow" w:hAnsi="Arial Narrow"/>
                <w:b/>
                <w:bCs/>
                <w:sz w:val="19"/>
                <w:szCs w:val="19"/>
              </w:rPr>
            </w:pPr>
            <w:r w:rsidRPr="00984C98">
              <w:rPr>
                <w:rFonts w:ascii="Arial Narrow" w:hAnsi="Arial Narrow" w:cs="Arial"/>
                <w:color w:val="000000"/>
                <w:sz w:val="19"/>
                <w:szCs w:val="19"/>
                <w:shd w:val="clear" w:color="auto" w:fill="FFFFFF"/>
              </w:rPr>
              <w:t xml:space="preserve">Each course highlights unique aspects of telehealth. Participants may select one or all course(s) </w:t>
            </w:r>
            <w:r>
              <w:rPr>
                <w:rFonts w:ascii="Arial Narrow" w:hAnsi="Arial Narrow" w:cs="Arial"/>
                <w:color w:val="000000"/>
                <w:sz w:val="19"/>
                <w:szCs w:val="19"/>
                <w:shd w:val="clear" w:color="auto" w:fill="FFFFFF"/>
              </w:rPr>
              <w:t xml:space="preserve">specific to their </w:t>
            </w:r>
            <w:r w:rsidRPr="00984C98">
              <w:rPr>
                <w:rFonts w:ascii="Arial Narrow" w:hAnsi="Arial Narrow" w:cs="Arial"/>
                <w:color w:val="000000"/>
                <w:sz w:val="19"/>
                <w:szCs w:val="19"/>
                <w:shd w:val="clear" w:color="auto" w:fill="FFFFFF"/>
              </w:rPr>
              <w:t>need</w:t>
            </w:r>
            <w:r>
              <w:rPr>
                <w:rFonts w:ascii="Arial Narrow" w:hAnsi="Arial Narrow" w:cs="Arial"/>
                <w:color w:val="000000"/>
                <w:sz w:val="19"/>
                <w:szCs w:val="19"/>
                <w:shd w:val="clear" w:color="auto" w:fill="FFFFFF"/>
              </w:rPr>
              <w:t xml:space="preserve"> </w:t>
            </w:r>
            <w:r w:rsidRPr="00984C98">
              <w:rPr>
                <w:rFonts w:ascii="Arial Narrow" w:hAnsi="Arial Narrow" w:cs="Arial"/>
                <w:color w:val="000000"/>
                <w:sz w:val="19"/>
                <w:szCs w:val="19"/>
                <w:shd w:val="clear" w:color="auto" w:fill="FFFFFF"/>
              </w:rPr>
              <w:t>or interest.</w:t>
            </w:r>
          </w:p>
        </w:tc>
        <w:tc>
          <w:tcPr>
            <w:tcW w:w="2335" w:type="dxa"/>
            <w:gridSpan w:val="2"/>
            <w:vMerge/>
            <w:shd w:val="clear" w:color="auto" w:fill="660066"/>
          </w:tcPr>
          <w:p w14:paraId="6B55B2AF" w14:textId="51E2A7D9" w:rsidR="00CD36DC" w:rsidRPr="00D14B05" w:rsidRDefault="00CD36DC" w:rsidP="002D0160">
            <w:pPr>
              <w:spacing w:line="216" w:lineRule="auto"/>
              <w:jc w:val="center"/>
              <w:rPr>
                <w:rFonts w:ascii="Arial Narrow" w:hAnsi="Arial Narrow"/>
                <w:b/>
                <w:sz w:val="19"/>
                <w:szCs w:val="19"/>
              </w:rPr>
            </w:pPr>
          </w:p>
        </w:tc>
      </w:tr>
      <w:tr w:rsidR="008E4BD9" w14:paraId="2DC42BEE" w14:textId="77777777" w:rsidTr="007D6A32">
        <w:tc>
          <w:tcPr>
            <w:tcW w:w="2697" w:type="dxa"/>
            <w:shd w:val="clear" w:color="auto" w:fill="660066"/>
          </w:tcPr>
          <w:p w14:paraId="41D11475" w14:textId="216D06BA"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Evolution of Telehealth (3 CEH)</w:t>
            </w:r>
          </w:p>
        </w:tc>
        <w:tc>
          <w:tcPr>
            <w:tcW w:w="2698" w:type="dxa"/>
            <w:shd w:val="clear" w:color="auto" w:fill="660066"/>
          </w:tcPr>
          <w:p w14:paraId="0D0AA692" w14:textId="66F3AECF" w:rsidR="008E4BD9" w:rsidRPr="00941D89" w:rsidRDefault="008E4BD9" w:rsidP="002D0160">
            <w:pPr>
              <w:spacing w:line="216" w:lineRule="auto"/>
              <w:jc w:val="center"/>
              <w:rPr>
                <w:rFonts w:ascii="Arial Narrow" w:hAnsi="Arial Narrow"/>
                <w:b/>
                <w:bCs/>
                <w:color w:val="FFFFFF" w:themeColor="background1"/>
                <w:sz w:val="18"/>
                <w:szCs w:val="18"/>
              </w:rPr>
            </w:pPr>
            <w:bookmarkStart w:id="6" w:name="_Hlk123751249"/>
            <w:r w:rsidRPr="00941D89">
              <w:rPr>
                <w:rFonts w:ascii="Arial Narrow" w:hAnsi="Arial Narrow"/>
                <w:b/>
                <w:bCs/>
                <w:color w:val="FFFFFF" w:themeColor="background1"/>
                <w:sz w:val="18"/>
                <w:szCs w:val="18"/>
              </w:rPr>
              <w:t>Legal &amp; Ethical Issues (3CEH)</w:t>
            </w:r>
            <w:bookmarkEnd w:id="6"/>
          </w:p>
        </w:tc>
        <w:tc>
          <w:tcPr>
            <w:tcW w:w="3780" w:type="dxa"/>
            <w:gridSpan w:val="2"/>
            <w:shd w:val="clear" w:color="auto" w:fill="660066"/>
          </w:tcPr>
          <w:p w14:paraId="6CA4EF40" w14:textId="2D8633C3"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9"/>
                <w:szCs w:val="19"/>
              </w:rPr>
              <w:t xml:space="preserve">Telehealth Guideline </w:t>
            </w:r>
            <w:r w:rsidRPr="00941D89">
              <w:rPr>
                <w:rFonts w:ascii="Arial Narrow" w:hAnsi="Arial Narrow"/>
                <w:b/>
                <w:bCs/>
                <w:color w:val="FFFFFF" w:themeColor="background1"/>
                <w:sz w:val="18"/>
                <w:szCs w:val="18"/>
              </w:rPr>
              <w:t>(3CEH)</w:t>
            </w:r>
          </w:p>
        </w:tc>
        <w:tc>
          <w:tcPr>
            <w:tcW w:w="2335" w:type="dxa"/>
            <w:gridSpan w:val="2"/>
          </w:tcPr>
          <w:p w14:paraId="0E7B5DA5" w14:textId="542F6434" w:rsidR="008E4BD9" w:rsidRPr="00AF292B" w:rsidRDefault="008E4BD9" w:rsidP="00A9303A">
            <w:pPr>
              <w:spacing w:line="216" w:lineRule="auto"/>
              <w:jc w:val="right"/>
              <w:rPr>
                <w:rFonts w:ascii="Arial Narrow" w:hAnsi="Arial Narrow"/>
                <w:b/>
                <w:bCs/>
                <w:caps/>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w:t>
            </w:r>
            <w:r w:rsidR="00FF4EF2">
              <w:rPr>
                <w:rFonts w:ascii="Arial Narrow" w:hAnsi="Arial Narrow"/>
                <w:b/>
                <w:caps/>
                <w:sz w:val="18"/>
                <w:szCs w:val="18"/>
              </w:rPr>
              <w:t>1</w:t>
            </w:r>
            <w:r w:rsidRPr="00D14B05">
              <w:rPr>
                <w:rFonts w:ascii="Arial Narrow" w:hAnsi="Arial Narrow"/>
                <w:b/>
                <w:caps/>
                <w:sz w:val="18"/>
                <w:szCs w:val="18"/>
              </w:rPr>
              <w:t xml:space="preserve">, </w:t>
            </w:r>
            <w:r w:rsidR="00886920">
              <w:rPr>
                <w:rFonts w:ascii="Arial Narrow" w:hAnsi="Arial Narrow"/>
                <w:b/>
                <w:caps/>
                <w:sz w:val="18"/>
                <w:szCs w:val="18"/>
              </w:rPr>
              <w:t>2023</w:t>
            </w:r>
          </w:p>
        </w:tc>
      </w:tr>
      <w:tr w:rsidR="008E4BD9" w14:paraId="63C65329" w14:textId="77777777" w:rsidTr="007D6A32">
        <w:tc>
          <w:tcPr>
            <w:tcW w:w="2697" w:type="dxa"/>
            <w:shd w:val="clear" w:color="auto" w:fill="660066"/>
          </w:tcPr>
          <w:p w14:paraId="59D60AA6" w14:textId="59FC93EA"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8:00A – 11:00A</w:t>
            </w:r>
          </w:p>
        </w:tc>
        <w:tc>
          <w:tcPr>
            <w:tcW w:w="2698" w:type="dxa"/>
            <w:shd w:val="clear" w:color="auto" w:fill="660066"/>
          </w:tcPr>
          <w:p w14:paraId="03635D32" w14:textId="1C0265C2" w:rsidR="008E4BD9" w:rsidRPr="00941D89" w:rsidRDefault="008E4BD9" w:rsidP="002D0160">
            <w:pPr>
              <w:spacing w:line="216" w:lineRule="auto"/>
              <w:jc w:val="center"/>
              <w:rPr>
                <w:rFonts w:ascii="Arial Narrow" w:hAnsi="Arial Narrow"/>
                <w:b/>
                <w:bCs/>
                <w:color w:val="FFFFFF" w:themeColor="background1"/>
                <w:sz w:val="18"/>
                <w:szCs w:val="18"/>
              </w:rPr>
            </w:pPr>
            <w:r w:rsidRPr="00941D89">
              <w:rPr>
                <w:rFonts w:ascii="Arial Narrow" w:hAnsi="Arial Narrow"/>
                <w:b/>
                <w:bCs/>
                <w:color w:val="FFFFFF" w:themeColor="background1"/>
                <w:sz w:val="18"/>
                <w:szCs w:val="18"/>
              </w:rPr>
              <w:t>Time: 11:30A – 2:30P</w:t>
            </w:r>
          </w:p>
        </w:tc>
        <w:tc>
          <w:tcPr>
            <w:tcW w:w="3780" w:type="dxa"/>
            <w:gridSpan w:val="2"/>
            <w:shd w:val="clear" w:color="auto" w:fill="660066"/>
          </w:tcPr>
          <w:p w14:paraId="15FB074E" w14:textId="230678AE" w:rsidR="008E4BD9" w:rsidRPr="00941D89" w:rsidRDefault="008E4BD9" w:rsidP="002D0160">
            <w:pPr>
              <w:spacing w:line="216" w:lineRule="auto"/>
              <w:jc w:val="center"/>
              <w:rPr>
                <w:rFonts w:ascii="Arial Narrow" w:hAnsi="Arial Narrow"/>
                <w:b/>
                <w:bCs/>
                <w:color w:val="FFFFFF" w:themeColor="background1"/>
                <w:sz w:val="19"/>
                <w:szCs w:val="19"/>
              </w:rPr>
            </w:pPr>
            <w:r w:rsidRPr="00941D89">
              <w:rPr>
                <w:rFonts w:ascii="Arial Narrow" w:hAnsi="Arial Narrow"/>
                <w:b/>
                <w:bCs/>
                <w:color w:val="FFFFFF" w:themeColor="background1"/>
                <w:sz w:val="19"/>
                <w:szCs w:val="19"/>
              </w:rPr>
              <w:t>Time: 2:30P – 5:30P</w:t>
            </w:r>
          </w:p>
        </w:tc>
        <w:tc>
          <w:tcPr>
            <w:tcW w:w="2335" w:type="dxa"/>
            <w:gridSpan w:val="2"/>
          </w:tcPr>
          <w:p w14:paraId="5A540165" w14:textId="4D1F27E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sidR="00FF4EF2">
              <w:rPr>
                <w:rFonts w:ascii="Arial Narrow" w:hAnsi="Arial Narrow" w:cs="Tahoma"/>
                <w:b/>
                <w:sz w:val="19"/>
                <w:szCs w:val="19"/>
              </w:rPr>
              <w:t>15</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0D07B52" w14:textId="77777777" w:rsidTr="007D6A32">
        <w:tc>
          <w:tcPr>
            <w:tcW w:w="2697" w:type="dxa"/>
          </w:tcPr>
          <w:p w14:paraId="5DABBAB5" w14:textId="1470F58D"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History / Progression</w:t>
            </w:r>
          </w:p>
        </w:tc>
        <w:tc>
          <w:tcPr>
            <w:tcW w:w="2698" w:type="dxa"/>
          </w:tcPr>
          <w:p w14:paraId="2026A55F" w14:textId="0A3FF042"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Laws / Regulations</w:t>
            </w:r>
          </w:p>
        </w:tc>
        <w:tc>
          <w:tcPr>
            <w:tcW w:w="3780" w:type="dxa"/>
            <w:gridSpan w:val="2"/>
          </w:tcPr>
          <w:p w14:paraId="05A2EB68" w14:textId="3AF8CAF6"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Clinical / Technical / Administrative Guidelines</w:t>
            </w:r>
          </w:p>
        </w:tc>
        <w:tc>
          <w:tcPr>
            <w:tcW w:w="2335" w:type="dxa"/>
            <w:gridSpan w:val="2"/>
          </w:tcPr>
          <w:p w14:paraId="562DA99B" w14:textId="490B6182"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10</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3E3B60BC" w14:textId="77777777" w:rsidTr="007D6A32">
        <w:tc>
          <w:tcPr>
            <w:tcW w:w="2697" w:type="dxa"/>
          </w:tcPr>
          <w:p w14:paraId="4A713312" w14:textId="502216F8"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Methods / Terms / Concepts</w:t>
            </w:r>
          </w:p>
        </w:tc>
        <w:tc>
          <w:tcPr>
            <w:tcW w:w="2698" w:type="dxa"/>
          </w:tcPr>
          <w:p w14:paraId="73C117F2" w14:textId="550C31BD"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Federal &amp; State Jurisdiction</w:t>
            </w:r>
          </w:p>
        </w:tc>
        <w:tc>
          <w:tcPr>
            <w:tcW w:w="3780" w:type="dxa"/>
            <w:gridSpan w:val="2"/>
          </w:tcPr>
          <w:p w14:paraId="51C09A05" w14:textId="45767EFD" w:rsidR="008E4BD9" w:rsidRPr="00607965" w:rsidRDefault="008E4BD9" w:rsidP="002D0160">
            <w:pPr>
              <w:pStyle w:val="NormalWeb"/>
              <w:numPr>
                <w:ilvl w:val="0"/>
                <w:numId w:val="3"/>
              </w:numPr>
              <w:spacing w:before="0" w:beforeAutospacing="0" w:after="0" w:afterAutospacing="0" w:line="216" w:lineRule="auto"/>
              <w:ind w:left="216" w:hanging="216"/>
              <w:rPr>
                <w:rFonts w:ascii="Arial Narrow" w:hAnsi="Arial Narrow"/>
                <w:sz w:val="19"/>
                <w:szCs w:val="19"/>
              </w:rPr>
            </w:pPr>
            <w:r w:rsidRPr="00607965">
              <w:rPr>
                <w:rFonts w:ascii="Arial Narrow" w:hAnsi="Arial Narrow"/>
                <w:sz w:val="19"/>
                <w:szCs w:val="19"/>
              </w:rPr>
              <w:t>Psychotherapies Models</w:t>
            </w:r>
          </w:p>
        </w:tc>
        <w:tc>
          <w:tcPr>
            <w:tcW w:w="2335" w:type="dxa"/>
            <w:gridSpan w:val="2"/>
          </w:tcPr>
          <w:p w14:paraId="64E19C70" w14:textId="4E3EE197"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sidR="00A9303A">
              <w:rPr>
                <w:rFonts w:ascii="Arial Narrow" w:hAnsi="Arial Narrow" w:cs="Tahoma"/>
                <w:b/>
                <w:sz w:val="19"/>
                <w:szCs w:val="19"/>
              </w:rPr>
              <w:t>12</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67C24E40" w14:textId="77777777" w:rsidTr="007D6A32">
        <w:tc>
          <w:tcPr>
            <w:tcW w:w="2697" w:type="dxa"/>
          </w:tcPr>
          <w:p w14:paraId="06FAE34B" w14:textId="208A5FF5" w:rsidR="008E4BD9" w:rsidRPr="00607965" w:rsidRDefault="008E4BD9" w:rsidP="002D0160">
            <w:pPr>
              <w:pStyle w:val="ListParagraph"/>
              <w:numPr>
                <w:ilvl w:val="0"/>
                <w:numId w:val="3"/>
              </w:numPr>
              <w:spacing w:after="0" w:line="216" w:lineRule="auto"/>
              <w:ind w:left="216" w:hanging="216"/>
              <w:rPr>
                <w:rFonts w:ascii="Arial Narrow" w:hAnsi="Arial Narrow"/>
                <w:sz w:val="19"/>
                <w:szCs w:val="19"/>
              </w:rPr>
            </w:pPr>
            <w:r w:rsidRPr="00607965">
              <w:rPr>
                <w:rFonts w:ascii="Arial Narrow" w:hAnsi="Arial Narrow"/>
                <w:sz w:val="19"/>
                <w:szCs w:val="19"/>
              </w:rPr>
              <w:t xml:space="preserve">Needs / Benefits / Challenges </w:t>
            </w:r>
          </w:p>
        </w:tc>
        <w:tc>
          <w:tcPr>
            <w:tcW w:w="2698" w:type="dxa"/>
          </w:tcPr>
          <w:p w14:paraId="61EE634D" w14:textId="48D0C492" w:rsidR="008E4BD9" w:rsidRPr="00607965" w:rsidRDefault="008E4BD9" w:rsidP="002D0160">
            <w:pPr>
              <w:pStyle w:val="ListParagraph"/>
              <w:numPr>
                <w:ilvl w:val="0"/>
                <w:numId w:val="3"/>
              </w:numPr>
              <w:autoSpaceDE w:val="0"/>
              <w:autoSpaceDN w:val="0"/>
              <w:adjustRightInd w:val="0"/>
              <w:spacing w:after="0" w:line="216" w:lineRule="auto"/>
              <w:ind w:left="216" w:hanging="216"/>
              <w:rPr>
                <w:rFonts w:ascii="Arial Narrow" w:hAnsi="Arial Narrow" w:cs="Calibri"/>
                <w:sz w:val="19"/>
                <w:szCs w:val="19"/>
              </w:rPr>
            </w:pPr>
            <w:r w:rsidRPr="00607965">
              <w:rPr>
                <w:rFonts w:ascii="Arial Narrow" w:hAnsi="Arial Narrow"/>
                <w:sz w:val="19"/>
                <w:szCs w:val="19"/>
              </w:rPr>
              <w:t xml:space="preserve">HIPPA &amp; HiTECH </w:t>
            </w:r>
          </w:p>
        </w:tc>
        <w:tc>
          <w:tcPr>
            <w:tcW w:w="3780" w:type="dxa"/>
            <w:gridSpan w:val="2"/>
          </w:tcPr>
          <w:p w14:paraId="11645D83" w14:textId="51793149"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Presentation Tips</w:t>
            </w:r>
          </w:p>
        </w:tc>
        <w:tc>
          <w:tcPr>
            <w:tcW w:w="2335" w:type="dxa"/>
            <w:gridSpan w:val="2"/>
          </w:tcPr>
          <w:p w14:paraId="52642A94" w14:textId="457E7E63"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October </w:t>
            </w:r>
            <w:r w:rsidR="00A9303A">
              <w:rPr>
                <w:rFonts w:ascii="Arial Narrow" w:hAnsi="Arial Narrow" w:cs="Tahoma"/>
                <w:b/>
                <w:sz w:val="19"/>
                <w:szCs w:val="19"/>
              </w:rPr>
              <w:t>14</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14:paraId="056621B4" w14:textId="77777777" w:rsidTr="007D6A32">
        <w:trPr>
          <w:trHeight w:val="70"/>
        </w:trPr>
        <w:tc>
          <w:tcPr>
            <w:tcW w:w="2697" w:type="dxa"/>
          </w:tcPr>
          <w:p w14:paraId="2440C8F7" w14:textId="0D70AD08"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Federal Contribution</w:t>
            </w:r>
          </w:p>
        </w:tc>
        <w:tc>
          <w:tcPr>
            <w:tcW w:w="2698" w:type="dxa"/>
          </w:tcPr>
          <w:p w14:paraId="646A6BCB" w14:textId="557D36E7" w:rsidR="008E4BD9" w:rsidRPr="00607965" w:rsidRDefault="008E4BD9" w:rsidP="002D0160">
            <w:pPr>
              <w:pStyle w:val="ListParagraph"/>
              <w:numPr>
                <w:ilvl w:val="0"/>
                <w:numId w:val="3"/>
              </w:numPr>
              <w:spacing w:after="0" w:line="216" w:lineRule="auto"/>
              <w:ind w:left="216" w:hanging="216"/>
              <w:rPr>
                <w:rFonts w:ascii="Arial Narrow" w:hAnsi="Arial Narrow"/>
                <w:caps/>
                <w:sz w:val="21"/>
                <w:szCs w:val="21"/>
                <w:lang w:val="en"/>
              </w:rPr>
            </w:pPr>
            <w:r w:rsidRPr="00607965">
              <w:rPr>
                <w:rFonts w:ascii="Arial Narrow" w:hAnsi="Arial Narrow"/>
                <w:sz w:val="19"/>
                <w:szCs w:val="19"/>
              </w:rPr>
              <w:t>Ethical Standards</w:t>
            </w:r>
          </w:p>
        </w:tc>
        <w:tc>
          <w:tcPr>
            <w:tcW w:w="3780" w:type="dxa"/>
            <w:gridSpan w:val="2"/>
          </w:tcPr>
          <w:p w14:paraId="61B63033" w14:textId="07E45DCE" w:rsidR="008E4BD9" w:rsidRPr="00607965" w:rsidRDefault="008E4BD9" w:rsidP="002D0160">
            <w:pPr>
              <w:pStyle w:val="ListParagraph"/>
              <w:numPr>
                <w:ilvl w:val="0"/>
                <w:numId w:val="3"/>
              </w:numPr>
              <w:spacing w:after="0" w:line="216" w:lineRule="auto"/>
              <w:ind w:left="216" w:hanging="216"/>
              <w:rPr>
                <w:rFonts w:ascii="Arial Narrow" w:hAnsi="Arial Narrow"/>
                <w:sz w:val="21"/>
                <w:szCs w:val="21"/>
              </w:rPr>
            </w:pPr>
            <w:r w:rsidRPr="00607965">
              <w:rPr>
                <w:rFonts w:ascii="Arial Narrow" w:hAnsi="Arial Narrow"/>
                <w:sz w:val="21"/>
                <w:szCs w:val="21"/>
              </w:rPr>
              <w:t xml:space="preserve">Relevant </w:t>
            </w:r>
            <w:r w:rsidRPr="00607965">
              <w:rPr>
                <w:rFonts w:ascii="Arial Narrow" w:eastAsiaTheme="minorEastAsia" w:hAnsi="Arial Narrow"/>
                <w:sz w:val="21"/>
                <w:szCs w:val="21"/>
              </w:rPr>
              <w:t>Concerns</w:t>
            </w:r>
          </w:p>
        </w:tc>
        <w:tc>
          <w:tcPr>
            <w:tcW w:w="2335" w:type="dxa"/>
            <w:gridSpan w:val="2"/>
          </w:tcPr>
          <w:p w14:paraId="2563EC1F" w14:textId="07F255D6" w:rsidR="008E4BD9" w:rsidRDefault="008E4BD9" w:rsidP="00A9303A">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December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r>
      <w:tr w:rsidR="008E4BD9" w:rsidRPr="00031264" w14:paraId="621C596B" w14:textId="77777777" w:rsidTr="007D6A32">
        <w:tc>
          <w:tcPr>
            <w:tcW w:w="5395" w:type="dxa"/>
            <w:gridSpan w:val="2"/>
          </w:tcPr>
          <w:p w14:paraId="28CE0F9C" w14:textId="66DC4956"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9B79DE" w:rsidRPr="009B79DE">
              <w:rPr>
                <w:rFonts w:ascii="Arial Narrow" w:hAnsi="Arial Narrow"/>
                <w:b/>
                <w:color w:val="A50021"/>
                <w:sz w:val="18"/>
                <w:szCs w:val="18"/>
              </w:rPr>
              <w:t>Pre</w:t>
            </w:r>
            <w:r w:rsidR="009B79DE" w:rsidRPr="00031264">
              <w:rPr>
                <w:rFonts w:ascii="Arial Narrow" w:hAnsi="Arial Narrow"/>
                <w:b/>
                <w:caps/>
                <w:color w:val="A50021"/>
                <w:sz w:val="20"/>
                <w:szCs w:val="20"/>
              </w:rPr>
              <w:t xml:space="preserve"> $70 / </w:t>
            </w:r>
            <w:r w:rsidR="009B79DE" w:rsidRPr="009B79DE">
              <w:rPr>
                <w:rFonts w:ascii="Arial Narrow" w:hAnsi="Arial Narrow"/>
                <w:b/>
                <w:color w:val="800000"/>
                <w:sz w:val="18"/>
                <w:szCs w:val="18"/>
              </w:rPr>
              <w:t>General</w:t>
            </w:r>
            <w:r w:rsidR="009B79DE" w:rsidRPr="00607965">
              <w:rPr>
                <w:rFonts w:ascii="Arial Narrow" w:hAnsi="Arial Narrow"/>
                <w:b/>
                <w:caps/>
                <w:color w:val="800000"/>
                <w:sz w:val="20"/>
                <w:szCs w:val="20"/>
              </w:rPr>
              <w:t xml:space="preserve"> </w:t>
            </w:r>
            <w:r w:rsidR="009B79DE" w:rsidRPr="00031264">
              <w:rPr>
                <w:rFonts w:ascii="Arial Narrow" w:hAnsi="Arial Narrow"/>
                <w:b/>
                <w:caps/>
                <w:color w:val="A50021"/>
                <w:sz w:val="20"/>
                <w:szCs w:val="20"/>
              </w:rPr>
              <w:t>$85</w:t>
            </w:r>
            <w:r w:rsidR="009B79DE">
              <w:rPr>
                <w:rFonts w:ascii="Arial Narrow" w:hAnsi="Arial Narrow"/>
                <w:b/>
                <w:caps/>
                <w:color w:val="A50021"/>
                <w:sz w:val="20"/>
                <w:szCs w:val="20"/>
              </w:rPr>
              <w:t xml:space="preserve"> </w:t>
            </w:r>
            <w:r w:rsidR="008E4BD9" w:rsidRPr="00031264">
              <w:rPr>
                <w:rFonts w:ascii="Arial Narrow" w:hAnsi="Arial Narrow"/>
                <w:b/>
                <w:caps/>
                <w:color w:val="660066"/>
                <w:sz w:val="20"/>
                <w:szCs w:val="20"/>
              </w:rPr>
              <w:t>Per Course</w:t>
            </w:r>
          </w:p>
        </w:tc>
        <w:tc>
          <w:tcPr>
            <w:tcW w:w="6115" w:type="dxa"/>
            <w:gridSpan w:val="4"/>
          </w:tcPr>
          <w:p w14:paraId="2FAEDB35" w14:textId="77A8600D" w:rsidR="008E4BD9" w:rsidRPr="00031264" w:rsidRDefault="006D4481" w:rsidP="006D4481">
            <w:pPr>
              <w:spacing w:line="216" w:lineRule="auto"/>
              <w:jc w:val="right"/>
              <w:rPr>
                <w:rFonts w:ascii="Arial Narrow" w:hAnsi="Arial Narrow"/>
                <w:b/>
                <w:bCs/>
                <w:caps/>
                <w:color w:val="660066"/>
                <w:sz w:val="20"/>
                <w:szCs w:val="20"/>
                <w:lang w:val="en"/>
              </w:rPr>
            </w:pPr>
            <w:r w:rsidRPr="00031264">
              <w:rPr>
                <w:rFonts w:ascii="Arial Narrow" w:hAnsi="Arial Narrow"/>
                <w:b/>
                <w:caps/>
                <w:color w:val="800000"/>
                <w:sz w:val="20"/>
                <w:szCs w:val="20"/>
              </w:rPr>
              <w:t>Registration Fee:</w:t>
            </w:r>
            <w:r>
              <w:rPr>
                <w:rFonts w:ascii="Arial Narrow" w:hAnsi="Arial Narrow"/>
                <w:b/>
                <w:caps/>
                <w:color w:val="800000"/>
                <w:sz w:val="20"/>
                <w:szCs w:val="20"/>
              </w:rPr>
              <w:t xml:space="preserve"> </w:t>
            </w:r>
            <w:r w:rsidR="008E4BD9" w:rsidRPr="009B79DE">
              <w:rPr>
                <w:rFonts w:ascii="Arial Narrow" w:hAnsi="Arial Narrow"/>
                <w:b/>
                <w:color w:val="800000"/>
                <w:sz w:val="18"/>
                <w:szCs w:val="18"/>
              </w:rPr>
              <w:t>Pre</w:t>
            </w:r>
            <w:r w:rsidR="008E4BD9" w:rsidRPr="00031264">
              <w:rPr>
                <w:rFonts w:ascii="Arial Narrow" w:hAnsi="Arial Narrow"/>
                <w:b/>
                <w:caps/>
                <w:color w:val="800000"/>
                <w:sz w:val="20"/>
                <w:szCs w:val="20"/>
              </w:rPr>
              <w:t xml:space="preserve"> $1</w:t>
            </w:r>
            <w:r w:rsidR="00772068">
              <w:rPr>
                <w:rFonts w:ascii="Arial Narrow" w:hAnsi="Arial Narrow"/>
                <w:b/>
                <w:caps/>
                <w:color w:val="800000"/>
                <w:sz w:val="20"/>
                <w:szCs w:val="20"/>
              </w:rPr>
              <w:t>95</w:t>
            </w:r>
            <w:r w:rsidR="008E4BD9" w:rsidRPr="00031264">
              <w:rPr>
                <w:rFonts w:ascii="Arial Narrow" w:hAnsi="Arial Narrow"/>
                <w:b/>
                <w:caps/>
                <w:color w:val="800000"/>
                <w:sz w:val="20"/>
                <w:szCs w:val="20"/>
              </w:rPr>
              <w:t xml:space="preserve"> / </w:t>
            </w:r>
            <w:r w:rsidR="008E4BD9" w:rsidRPr="009B79DE">
              <w:rPr>
                <w:rFonts w:ascii="Arial Narrow" w:hAnsi="Arial Narrow"/>
                <w:b/>
                <w:color w:val="800000"/>
                <w:sz w:val="18"/>
                <w:szCs w:val="18"/>
              </w:rPr>
              <w:t>Gen</w:t>
            </w:r>
            <w:r w:rsidR="009B79DE" w:rsidRPr="009B79DE">
              <w:rPr>
                <w:rFonts w:ascii="Arial Narrow" w:hAnsi="Arial Narrow"/>
                <w:b/>
                <w:color w:val="800000"/>
                <w:sz w:val="20"/>
                <w:szCs w:val="20"/>
              </w:rPr>
              <w:t>eral</w:t>
            </w:r>
            <w:r w:rsidR="008E4BD9" w:rsidRPr="00031264">
              <w:rPr>
                <w:rFonts w:ascii="Arial Narrow" w:hAnsi="Arial Narrow"/>
                <w:b/>
                <w:caps/>
                <w:color w:val="800000"/>
                <w:sz w:val="20"/>
                <w:szCs w:val="20"/>
              </w:rPr>
              <w:t xml:space="preserve"> $</w:t>
            </w:r>
            <w:r w:rsidR="00772068">
              <w:rPr>
                <w:rFonts w:ascii="Arial Narrow" w:hAnsi="Arial Narrow"/>
                <w:b/>
                <w:caps/>
                <w:color w:val="800000"/>
                <w:sz w:val="20"/>
                <w:szCs w:val="20"/>
              </w:rPr>
              <w:t>210</w:t>
            </w:r>
            <w:r w:rsidR="008E4BD9" w:rsidRPr="00031264">
              <w:rPr>
                <w:rFonts w:ascii="Arial Narrow" w:hAnsi="Arial Narrow"/>
                <w:b/>
                <w:caps/>
                <w:color w:val="800000"/>
                <w:sz w:val="20"/>
                <w:szCs w:val="20"/>
              </w:rPr>
              <w:t xml:space="preserve">  </w:t>
            </w:r>
            <w:r w:rsidR="008E4BD9" w:rsidRPr="00031264">
              <w:rPr>
                <w:rFonts w:ascii="Arial Narrow" w:hAnsi="Arial Narrow"/>
                <w:b/>
                <w:bCs/>
                <w:caps/>
                <w:color w:val="660066"/>
                <w:kern w:val="24"/>
                <w:sz w:val="20"/>
                <w:szCs w:val="20"/>
              </w:rPr>
              <w:t xml:space="preserve"> </w:t>
            </w:r>
            <w:r w:rsidR="008E4BD9" w:rsidRPr="00031264">
              <w:rPr>
                <w:rFonts w:ascii="Arial Narrow" w:hAnsi="Arial Narrow"/>
                <w:b/>
                <w:caps/>
                <w:color w:val="660066"/>
                <w:sz w:val="20"/>
                <w:szCs w:val="20"/>
              </w:rPr>
              <w:t xml:space="preserve"> all 3 Course</w:t>
            </w:r>
          </w:p>
        </w:tc>
      </w:tr>
      <w:tr w:rsidR="006062CF" w14:paraId="1E861BDF" w14:textId="77777777" w:rsidTr="007D6A32">
        <w:trPr>
          <w:trHeight w:val="122"/>
        </w:trPr>
        <w:tc>
          <w:tcPr>
            <w:tcW w:w="7735" w:type="dxa"/>
            <w:gridSpan w:val="3"/>
            <w:vMerge w:val="restart"/>
          </w:tcPr>
          <w:p w14:paraId="26A466FE" w14:textId="2C2E15B0" w:rsidR="006062CF" w:rsidRPr="00CD36DC" w:rsidRDefault="007D6A32" w:rsidP="00D1223A">
            <w:pPr>
              <w:shd w:val="clear" w:color="auto" w:fill="660066"/>
              <w:spacing w:line="216" w:lineRule="auto"/>
              <w:jc w:val="center"/>
              <w:rPr>
                <w:rFonts w:ascii="Arial Narrow" w:hAnsi="Arial Narrow"/>
                <w:b/>
                <w:bCs/>
                <w:caps/>
                <w:color w:val="FFFFFF" w:themeColor="background1"/>
                <w:kern w:val="24"/>
                <w:sz w:val="21"/>
                <w:szCs w:val="21"/>
              </w:rPr>
            </w:pPr>
            <w:bookmarkStart w:id="7" w:name="_Hlk93924239"/>
            <w:r>
              <w:rPr>
                <w:rFonts w:ascii="Arial Narrow" w:hAnsi="Arial Narrow"/>
                <w:b/>
                <w:bCs/>
                <w:caps/>
                <w:noProof/>
                <w:color w:val="660066"/>
                <w:sz w:val="7"/>
                <w:szCs w:val="7"/>
              </w:rPr>
              <w:t>8</w:t>
            </w:r>
            <w:bookmarkStart w:id="8" w:name="_Hlk126868848"/>
            <w:bookmarkEnd w:id="7"/>
            <w:r w:rsidR="006062CF" w:rsidRPr="00CD36DC">
              <w:rPr>
                <w:rFonts w:ascii="Arial Narrow" w:hAnsi="Arial Narrow"/>
                <w:b/>
                <w:bCs/>
                <w:caps/>
                <w:color w:val="FFFFFF" w:themeColor="background1"/>
                <w:kern w:val="24"/>
                <w:sz w:val="21"/>
                <w:szCs w:val="21"/>
              </w:rPr>
              <w:t>TOURING THE DSM V</w:t>
            </w:r>
            <w:r w:rsidR="006062CF">
              <w:rPr>
                <w:rFonts w:ascii="Arial Narrow" w:hAnsi="Arial Narrow"/>
                <w:b/>
                <w:bCs/>
                <w:caps/>
                <w:color w:val="FFFFFF" w:themeColor="background1"/>
                <w:kern w:val="24"/>
                <w:sz w:val="21"/>
                <w:szCs w:val="21"/>
              </w:rPr>
              <w:t xml:space="preserve"> TR</w:t>
            </w:r>
          </w:p>
          <w:p w14:paraId="7DB5299A" w14:textId="33CBD176" w:rsidR="006062CF" w:rsidRPr="00D1223A" w:rsidRDefault="00D1223A" w:rsidP="00D1223A">
            <w:pPr>
              <w:spacing w:line="192" w:lineRule="auto"/>
              <w:rPr>
                <w:rFonts w:ascii="Calibri" w:eastAsia="Times New Roman" w:hAnsi="Calibri" w:cs="Calibri"/>
                <w:sz w:val="18"/>
                <w:szCs w:val="18"/>
              </w:rPr>
            </w:pPr>
            <w:bookmarkStart w:id="9" w:name="m_-7090887044698455016__Hlk93928109"/>
            <w:bookmarkStart w:id="10" w:name="_Hlk126868617"/>
            <w:r>
              <w:rPr>
                <w:rFonts w:ascii="Arial Narrow" w:eastAsia="Times New Roman" w:hAnsi="Arial Narrow" w:cs="Calibri"/>
                <w:color w:val="000000"/>
                <w:sz w:val="18"/>
                <w:szCs w:val="18"/>
              </w:rPr>
              <w:t>Re</w:t>
            </w:r>
            <w:r w:rsidRPr="00D1223A">
              <w:rPr>
                <w:rFonts w:ascii="Arial Narrow" w:eastAsia="Times New Roman" w:hAnsi="Arial Narrow" w:cs="Calibri"/>
                <w:color w:val="000000"/>
                <w:sz w:val="18"/>
                <w:szCs w:val="18"/>
              </w:rPr>
              <w:t>views </w:t>
            </w:r>
            <w:bookmarkEnd w:id="9"/>
            <w:r>
              <w:rPr>
                <w:rFonts w:ascii="Arial Narrow" w:eastAsia="Times New Roman" w:hAnsi="Arial Narrow" w:cs="Calibri"/>
                <w:color w:val="000000"/>
                <w:sz w:val="18"/>
                <w:szCs w:val="18"/>
              </w:rPr>
              <w:t>d</w:t>
            </w:r>
            <w:r w:rsidRPr="00D1223A">
              <w:rPr>
                <w:rFonts w:ascii="Arial Narrow" w:eastAsia="Times New Roman" w:hAnsi="Arial Narrow" w:cs="Calibri"/>
                <w:sz w:val="18"/>
                <w:szCs w:val="18"/>
                <w:bdr w:val="none" w:sz="0" w:space="0" w:color="auto" w:frame="1"/>
              </w:rPr>
              <w:t xml:space="preserve">iagnostic criteria, developmental course, differential diagnosis, comorbidity; </w:t>
            </w:r>
            <w:r w:rsidR="00594055">
              <w:rPr>
                <w:rFonts w:ascii="Arial Narrow" w:eastAsia="Times New Roman" w:hAnsi="Arial Narrow" w:cs="Calibri"/>
                <w:sz w:val="18"/>
                <w:szCs w:val="18"/>
                <w:bdr w:val="none" w:sz="0" w:space="0" w:color="auto" w:frame="1"/>
              </w:rPr>
              <w:t xml:space="preserve">&amp; </w:t>
            </w:r>
            <w:r w:rsidRPr="00D1223A">
              <w:rPr>
                <w:rFonts w:ascii="Arial Narrow" w:eastAsia="Times New Roman" w:hAnsi="Arial Narrow" w:cs="Calibri"/>
                <w:sz w:val="18"/>
                <w:szCs w:val="18"/>
                <w:bdr w:val="none" w:sz="0" w:space="0" w:color="auto" w:frame="1"/>
              </w:rPr>
              <w:t>therapeutic interventions.</w:t>
            </w:r>
            <w:bookmarkEnd w:id="10"/>
          </w:p>
        </w:tc>
        <w:tc>
          <w:tcPr>
            <w:tcW w:w="3780" w:type="dxa"/>
            <w:gridSpan w:val="3"/>
            <w:shd w:val="clear" w:color="auto" w:fill="660066"/>
          </w:tcPr>
          <w:p w14:paraId="2A0A054A" w14:textId="20502BE9" w:rsidR="006062CF" w:rsidRPr="006062CF" w:rsidRDefault="006062CF" w:rsidP="006062CF">
            <w:pPr>
              <w:spacing w:line="216" w:lineRule="auto"/>
              <w:jc w:val="center"/>
              <w:rPr>
                <w:rFonts w:ascii="Arial Narrow" w:hAnsi="Arial Narrow"/>
                <w:b/>
                <w:color w:val="FFFFFF" w:themeColor="background1"/>
                <w:sz w:val="19"/>
                <w:szCs w:val="19"/>
              </w:rPr>
            </w:pPr>
            <w:r w:rsidRPr="00CD36DC">
              <w:rPr>
                <w:rFonts w:ascii="Arial Narrow" w:hAnsi="Arial Narrow"/>
                <w:b/>
                <w:color w:val="FFFFFF" w:themeColor="background1"/>
                <w:sz w:val="19"/>
                <w:szCs w:val="19"/>
              </w:rPr>
              <w:t>Location: Virtual &amp; Onsite (TBA)</w:t>
            </w:r>
          </w:p>
        </w:tc>
      </w:tr>
      <w:tr w:rsidR="006062CF" w14:paraId="3E651BA6" w14:textId="77777777" w:rsidTr="007D6A32">
        <w:trPr>
          <w:trHeight w:val="122"/>
        </w:trPr>
        <w:tc>
          <w:tcPr>
            <w:tcW w:w="7735" w:type="dxa"/>
            <w:gridSpan w:val="3"/>
            <w:vMerge/>
            <w:tcBorders>
              <w:bottom w:val="single" w:sz="4" w:space="0" w:color="FFFFFF" w:themeColor="background1"/>
            </w:tcBorders>
          </w:tcPr>
          <w:p w14:paraId="0CF1EA03" w14:textId="77777777" w:rsidR="006062CF" w:rsidRPr="00CD36DC" w:rsidRDefault="006062CF" w:rsidP="002D0160">
            <w:pPr>
              <w:shd w:val="clear" w:color="auto" w:fill="660066"/>
              <w:spacing w:line="216" w:lineRule="auto"/>
              <w:jc w:val="center"/>
              <w:rPr>
                <w:rFonts w:ascii="Arial Narrow" w:hAnsi="Arial Narrow"/>
                <w:b/>
                <w:bCs/>
                <w:caps/>
                <w:color w:val="FFFFFF" w:themeColor="background1"/>
                <w:kern w:val="24"/>
                <w:sz w:val="21"/>
                <w:szCs w:val="21"/>
              </w:rPr>
            </w:pPr>
          </w:p>
        </w:tc>
        <w:tc>
          <w:tcPr>
            <w:tcW w:w="3780" w:type="dxa"/>
            <w:gridSpan w:val="3"/>
            <w:shd w:val="clear" w:color="auto" w:fill="auto"/>
          </w:tcPr>
          <w:p w14:paraId="37AB36E1" w14:textId="26B89319" w:rsidR="006062CF" w:rsidRPr="00CD36DC" w:rsidRDefault="006D4481" w:rsidP="002D0160">
            <w:pPr>
              <w:spacing w:line="216" w:lineRule="auto"/>
              <w:jc w:val="center"/>
              <w:rPr>
                <w:rFonts w:ascii="Arial Narrow" w:hAnsi="Arial Narrow"/>
                <w:b/>
                <w:color w:val="FFFFFF" w:themeColor="background1"/>
                <w:sz w:val="19"/>
                <w:szCs w:val="19"/>
              </w:rPr>
            </w:pPr>
            <w:r w:rsidRPr="006D4481">
              <w:rPr>
                <w:rFonts w:ascii="Arial Narrow" w:hAnsi="Arial Narrow"/>
                <w:b/>
                <w:caps/>
                <w:color w:val="800000"/>
                <w:sz w:val="18"/>
                <w:szCs w:val="18"/>
              </w:rPr>
              <w:t>Registration Fee:</w:t>
            </w:r>
            <w:r>
              <w:rPr>
                <w:rFonts w:ascii="Arial Narrow" w:hAnsi="Arial Narrow"/>
                <w:b/>
                <w:caps/>
                <w:color w:val="800000"/>
                <w:sz w:val="20"/>
                <w:szCs w:val="20"/>
              </w:rPr>
              <w:t xml:space="preserve"> </w:t>
            </w:r>
            <w:r w:rsidRPr="009B79DE">
              <w:rPr>
                <w:rFonts w:ascii="Arial Narrow" w:hAnsi="Arial Narrow"/>
                <w:b/>
                <w:color w:val="800000"/>
                <w:sz w:val="18"/>
                <w:szCs w:val="20"/>
              </w:rPr>
              <w:t>Pre</w:t>
            </w:r>
            <w:r w:rsidRPr="00031264">
              <w:rPr>
                <w:rFonts w:ascii="Arial Narrow" w:hAnsi="Arial Narrow"/>
                <w:b/>
                <w:caps/>
                <w:color w:val="800000"/>
                <w:sz w:val="20"/>
                <w:szCs w:val="20"/>
              </w:rPr>
              <w:t xml:space="preserve"> $70 / </w:t>
            </w:r>
            <w:r w:rsidRPr="009B79DE">
              <w:rPr>
                <w:rFonts w:ascii="Arial Narrow" w:hAnsi="Arial Narrow"/>
                <w:b/>
                <w:color w:val="800000"/>
                <w:sz w:val="18"/>
                <w:szCs w:val="20"/>
              </w:rPr>
              <w:t>General</w:t>
            </w:r>
            <w:r w:rsidRPr="00031264">
              <w:rPr>
                <w:rFonts w:ascii="Arial Narrow" w:hAnsi="Arial Narrow"/>
                <w:b/>
                <w:caps/>
                <w:color w:val="800000"/>
                <w:sz w:val="20"/>
                <w:szCs w:val="20"/>
              </w:rPr>
              <w:t xml:space="preserve"> $85  </w:t>
            </w:r>
            <w:r w:rsidRPr="00031264">
              <w:rPr>
                <w:rFonts w:ascii="Arial Narrow" w:hAnsi="Arial Narrow"/>
                <w:b/>
                <w:bCs/>
                <w:caps/>
                <w:color w:val="660066"/>
                <w:kern w:val="24"/>
                <w:sz w:val="20"/>
                <w:szCs w:val="20"/>
              </w:rPr>
              <w:t xml:space="preserve"> </w:t>
            </w:r>
            <w:r w:rsidRPr="00031264">
              <w:rPr>
                <w:rFonts w:ascii="Arial Narrow" w:hAnsi="Arial Narrow"/>
                <w:b/>
                <w:caps/>
                <w:color w:val="660066"/>
                <w:sz w:val="20"/>
                <w:szCs w:val="20"/>
              </w:rPr>
              <w:t xml:space="preserve"> </w:t>
            </w:r>
          </w:p>
        </w:tc>
      </w:tr>
      <w:tr w:rsidR="00A9303A" w14:paraId="458118F6"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19E7F415" w14:textId="7C219BE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Anxiety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5DA3FE15" w14:textId="20A45165"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728B9AB3" w14:textId="5B92979A"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710D477"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04A7652B" w14:textId="31203F2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Trauma &amp; Stressor-Related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40919DFD" w14:textId="27B2B82D"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b/>
                <w:sz w:val="19"/>
                <w:szCs w:val="19"/>
              </w:rPr>
              <w:t xml:space="preserve">February </w:t>
            </w:r>
            <w:r>
              <w:rPr>
                <w:rFonts w:ascii="Arial Narrow" w:hAnsi="Arial Narrow"/>
                <w:b/>
                <w:caps/>
                <w:sz w:val="18"/>
                <w:szCs w:val="18"/>
              </w:rPr>
              <w:t>10</w:t>
            </w:r>
            <w:r w:rsidRPr="00D14B05">
              <w:rPr>
                <w:rFonts w:ascii="Arial Narrow" w:hAnsi="Arial Narrow"/>
                <w:b/>
                <w:caps/>
                <w:sz w:val="18"/>
                <w:szCs w:val="18"/>
              </w:rPr>
              <w:t xml:space="preserve">, </w:t>
            </w:r>
            <w:r>
              <w:rPr>
                <w:rFonts w:ascii="Arial Narrow" w:hAnsi="Arial Narrow"/>
                <w:b/>
                <w:caps/>
                <w:sz w:val="18"/>
                <w:szCs w:val="18"/>
              </w:rPr>
              <w:t>2023</w:t>
            </w:r>
          </w:p>
        </w:tc>
        <w:tc>
          <w:tcPr>
            <w:tcW w:w="1530" w:type="dxa"/>
          </w:tcPr>
          <w:p w14:paraId="24E0E742" w14:textId="143061BF"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bookmarkEnd w:id="8"/>
      <w:tr w:rsidR="00A9303A" w14:paraId="3449240F"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BB3B086" w14:textId="455B6222"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Depressive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0386A681" w14:textId="34DCFC2E"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4787CF9C" w14:textId="0EE1415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76DB747E"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4F923D8" w14:textId="22F8787C"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Somatic Symptom &amp; Related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7E37EABA" w14:textId="0B54D1CB"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April </w:t>
            </w:r>
            <w:r>
              <w:rPr>
                <w:rFonts w:ascii="Arial Narrow" w:hAnsi="Arial Narrow" w:cs="Tahoma"/>
                <w:b/>
                <w:sz w:val="19"/>
                <w:szCs w:val="19"/>
              </w:rPr>
              <w:t>14</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14E111DA" w14:textId="3AE727A3"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CD36DC" w14:paraId="52EA080E"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5C110D9E" w14:textId="0C5732C1"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Disruptive, Impulse-Control, &amp; Conduct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17AC1B27" w14:textId="2B53CB4C"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15444C61" w14:textId="7F136446"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CD36DC" w14:paraId="15D3872D"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7743E5B6" w14:textId="05F74F20" w:rsidR="00CD36DC" w:rsidRPr="00D74A17" w:rsidRDefault="00CD36DC" w:rsidP="002D0160">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Neurodevelopmental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60341B1B" w14:textId="5EEF0420" w:rsidR="00CD36DC" w:rsidRDefault="00CD36DC"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June </w:t>
            </w:r>
            <w:r w:rsidR="00A9303A">
              <w:rPr>
                <w:rFonts w:ascii="Arial Narrow" w:hAnsi="Arial Narrow" w:cs="Tahoma"/>
                <w:b/>
                <w:sz w:val="19"/>
                <w:szCs w:val="19"/>
              </w:rPr>
              <w:t>9</w:t>
            </w:r>
            <w:r w:rsidRPr="00D14B05">
              <w:rPr>
                <w:rFonts w:ascii="Arial Narrow" w:hAnsi="Arial Narrow" w:cs="Tahoma"/>
                <w:b/>
                <w:sz w:val="19"/>
                <w:szCs w:val="19"/>
              </w:rPr>
              <w:t xml:space="preserve">, </w:t>
            </w:r>
            <w:r w:rsidR="00886920">
              <w:rPr>
                <w:rFonts w:ascii="Arial Narrow" w:hAnsi="Arial Narrow" w:cs="Tahoma"/>
                <w:b/>
                <w:sz w:val="19"/>
                <w:szCs w:val="19"/>
              </w:rPr>
              <w:t>2023</w:t>
            </w:r>
          </w:p>
        </w:tc>
        <w:tc>
          <w:tcPr>
            <w:tcW w:w="1530" w:type="dxa"/>
          </w:tcPr>
          <w:p w14:paraId="02D07527" w14:textId="2196CD9E" w:rsidR="00CD36DC" w:rsidRDefault="00CD36DC" w:rsidP="002D0160">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r w:rsidR="00A9303A" w14:paraId="3CB51EB5"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6EF5751A" w14:textId="3ECE80BB" w:rsidR="00A9303A" w:rsidRPr="00D74A17" w:rsidRDefault="00A9303A" w:rsidP="00A9303A">
            <w:pPr>
              <w:spacing w:line="216" w:lineRule="auto"/>
              <w:rPr>
                <w:rFonts w:ascii="Arial Narrow" w:hAnsi="Arial Narrow"/>
                <w:b/>
                <w:bCs/>
                <w:caps/>
                <w:color w:val="FFFFFF" w:themeColor="background1"/>
                <w:sz w:val="20"/>
                <w:szCs w:val="20"/>
                <w:lang w:val="en"/>
              </w:rPr>
            </w:pPr>
            <w:r w:rsidRPr="00D74A17">
              <w:rPr>
                <w:rFonts w:ascii="Arial Narrow" w:hAnsi="Arial Narrow"/>
                <w:b/>
                <w:bCs/>
                <w:color w:val="FFFFFF" w:themeColor="background1"/>
                <w:kern w:val="24"/>
                <w:sz w:val="20"/>
                <w:szCs w:val="20"/>
              </w:rPr>
              <w:t>Bipolar and Related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41FF2A00" w14:textId="314AB391"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599A69A5" w14:textId="0A2AE11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9:00A – 12:00P</w:t>
            </w:r>
          </w:p>
        </w:tc>
      </w:tr>
      <w:tr w:rsidR="00A9303A" w14:paraId="22C43ED2" w14:textId="77777777" w:rsidTr="007D6A32">
        <w:tc>
          <w:tcPr>
            <w:tcW w:w="7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0066"/>
          </w:tcPr>
          <w:p w14:paraId="41E7156A" w14:textId="4CD75696" w:rsidR="00A9303A" w:rsidRPr="00D74A17" w:rsidRDefault="00A9303A" w:rsidP="00A9303A">
            <w:pPr>
              <w:spacing w:line="216" w:lineRule="auto"/>
              <w:rPr>
                <w:rFonts w:ascii="Arial Narrow" w:hAnsi="Arial Narrow"/>
                <w:b/>
                <w:bCs/>
                <w:color w:val="FFFFFF" w:themeColor="background1"/>
                <w:kern w:val="24"/>
                <w:sz w:val="20"/>
                <w:szCs w:val="20"/>
              </w:rPr>
            </w:pPr>
            <w:r w:rsidRPr="00D74A17">
              <w:rPr>
                <w:rFonts w:ascii="Arial Narrow" w:hAnsi="Arial Narrow"/>
                <w:b/>
                <w:bCs/>
                <w:color w:val="FFFFFF" w:themeColor="background1"/>
                <w:kern w:val="24"/>
                <w:sz w:val="20"/>
                <w:szCs w:val="20"/>
              </w:rPr>
              <w:t>Schizophrenia &amp; Other Psychotic Disorders</w:t>
            </w:r>
            <w:r w:rsidR="00BE1502">
              <w:rPr>
                <w:rFonts w:ascii="Arial Narrow" w:hAnsi="Arial Narrow"/>
                <w:b/>
                <w:bCs/>
                <w:color w:val="FFFFFF" w:themeColor="background1"/>
                <w:kern w:val="24"/>
                <w:sz w:val="20"/>
                <w:szCs w:val="20"/>
              </w:rPr>
              <w:t xml:space="preserve"> (3 CEH)</w:t>
            </w:r>
          </w:p>
        </w:tc>
        <w:tc>
          <w:tcPr>
            <w:tcW w:w="2250" w:type="dxa"/>
            <w:gridSpan w:val="2"/>
            <w:tcBorders>
              <w:left w:val="single" w:sz="4" w:space="0" w:color="FFFFFF" w:themeColor="background1"/>
            </w:tcBorders>
          </w:tcPr>
          <w:p w14:paraId="592D54A7" w14:textId="0028209C" w:rsidR="00A9303A" w:rsidRDefault="00A9303A" w:rsidP="006062CF">
            <w:pPr>
              <w:spacing w:line="216" w:lineRule="auto"/>
              <w:jc w:val="right"/>
              <w:rPr>
                <w:rFonts w:ascii="Arial Narrow" w:hAnsi="Arial Narrow"/>
                <w:b/>
                <w:bCs/>
                <w:caps/>
                <w:color w:val="660066"/>
                <w:sz w:val="21"/>
                <w:szCs w:val="21"/>
                <w:lang w:val="en"/>
              </w:rPr>
            </w:pPr>
            <w:r w:rsidRPr="00D14B05">
              <w:rPr>
                <w:rFonts w:ascii="Arial Narrow" w:hAnsi="Arial Narrow" w:cs="Tahoma"/>
                <w:b/>
                <w:sz w:val="19"/>
                <w:szCs w:val="19"/>
              </w:rPr>
              <w:t xml:space="preserve">August </w:t>
            </w:r>
            <w:r>
              <w:rPr>
                <w:rFonts w:ascii="Arial Narrow" w:hAnsi="Arial Narrow" w:cs="Tahoma"/>
                <w:b/>
                <w:sz w:val="19"/>
                <w:szCs w:val="19"/>
              </w:rPr>
              <w:t>11</w:t>
            </w:r>
            <w:r w:rsidRPr="00D14B05">
              <w:rPr>
                <w:rFonts w:ascii="Arial Narrow" w:hAnsi="Arial Narrow" w:cs="Tahoma"/>
                <w:b/>
                <w:sz w:val="19"/>
                <w:szCs w:val="19"/>
              </w:rPr>
              <w:t xml:space="preserve">, </w:t>
            </w:r>
            <w:r>
              <w:rPr>
                <w:rFonts w:ascii="Arial Narrow" w:hAnsi="Arial Narrow" w:cs="Tahoma"/>
                <w:b/>
                <w:sz w:val="19"/>
                <w:szCs w:val="19"/>
              </w:rPr>
              <w:t>2023</w:t>
            </w:r>
          </w:p>
        </w:tc>
        <w:tc>
          <w:tcPr>
            <w:tcW w:w="1530" w:type="dxa"/>
          </w:tcPr>
          <w:p w14:paraId="3B158002" w14:textId="547BA326" w:rsidR="00A9303A" w:rsidRDefault="00A9303A" w:rsidP="00A9303A">
            <w:pPr>
              <w:spacing w:line="216" w:lineRule="auto"/>
              <w:rPr>
                <w:rFonts w:ascii="Arial Narrow" w:hAnsi="Arial Narrow"/>
                <w:b/>
                <w:bCs/>
                <w:caps/>
                <w:color w:val="660066"/>
                <w:sz w:val="21"/>
                <w:szCs w:val="21"/>
                <w:lang w:val="en"/>
              </w:rPr>
            </w:pPr>
            <w:r w:rsidRPr="00D14B05">
              <w:rPr>
                <w:rFonts w:ascii="Arial Narrow" w:hAnsi="Arial Narrow" w:cs="Tahoma"/>
                <w:b/>
                <w:sz w:val="19"/>
                <w:szCs w:val="19"/>
              </w:rPr>
              <w:t>1:00P –   4:00P</w:t>
            </w:r>
          </w:p>
        </w:tc>
      </w:tr>
    </w:tbl>
    <w:p w14:paraId="589B2098" w14:textId="77777777" w:rsidR="002952B2" w:rsidRPr="00F312B7" w:rsidRDefault="002952B2" w:rsidP="002D0160">
      <w:pPr>
        <w:spacing w:after="0" w:line="216" w:lineRule="auto"/>
        <w:rPr>
          <w:rFonts w:ascii="Arial Narrow" w:hAnsi="Arial Narrow"/>
          <w:b/>
          <w:bCs/>
          <w:caps/>
          <w:color w:val="660066"/>
          <w:sz w:val="7"/>
          <w:szCs w:val="7"/>
          <w:lang w:val="en"/>
        </w:rPr>
      </w:pPr>
    </w:p>
    <w:p w14:paraId="618DA7AB" w14:textId="63D761BA" w:rsidR="001677CD" w:rsidRPr="00D74A17" w:rsidRDefault="00B95987" w:rsidP="00F312B7">
      <w:pPr>
        <w:pBdr>
          <w:top w:val="dashed" w:sz="12" w:space="1" w:color="800000"/>
          <w:left w:val="dashed" w:sz="12" w:space="4" w:color="800000"/>
          <w:bottom w:val="dashed" w:sz="12" w:space="1" w:color="800000"/>
          <w:right w:val="dashed" w:sz="12" w:space="4" w:color="800000"/>
        </w:pBdr>
        <w:tabs>
          <w:tab w:val="left" w:pos="2175"/>
          <w:tab w:val="center" w:pos="5760"/>
        </w:tabs>
        <w:autoSpaceDE w:val="0"/>
        <w:autoSpaceDN w:val="0"/>
        <w:adjustRightInd w:val="0"/>
        <w:spacing w:after="0" w:line="216" w:lineRule="auto"/>
        <w:rPr>
          <w:rFonts w:ascii="Arial Narrow" w:hAnsi="Arial Narrow"/>
          <w:b/>
          <w:caps/>
          <w:color w:val="800000"/>
          <w:sz w:val="20"/>
          <w:szCs w:val="20"/>
        </w:rPr>
      </w:pPr>
      <w:r w:rsidRPr="00F312B7">
        <w:rPr>
          <w:rFonts w:ascii="Arial Narrow" w:hAnsi="Arial Narrow"/>
          <w:b/>
          <w:caps/>
          <w:color w:val="800000"/>
        </w:rPr>
        <w:tab/>
      </w:r>
      <w:r w:rsidRPr="00F312B7">
        <w:rPr>
          <w:rFonts w:ascii="Arial Narrow" w:hAnsi="Arial Narrow"/>
          <w:b/>
          <w:caps/>
          <w:color w:val="800000"/>
        </w:rPr>
        <w:tab/>
      </w:r>
      <w:r w:rsidR="001677CD" w:rsidRPr="00D74A17">
        <w:rPr>
          <w:rFonts w:ascii="Arial Narrow" w:hAnsi="Arial Narrow"/>
          <w:b/>
          <w:caps/>
          <w:color w:val="800000"/>
          <w:sz w:val="20"/>
          <w:szCs w:val="20"/>
        </w:rPr>
        <w:t>REGISTRATION</w:t>
      </w:r>
    </w:p>
    <w:p w14:paraId="738AE433"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caps/>
          <w:sz w:val="10"/>
          <w:szCs w:val="10"/>
        </w:rPr>
      </w:pPr>
    </w:p>
    <w:p w14:paraId="715CC343" w14:textId="155D139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u w:val="single"/>
        </w:rPr>
      </w:pPr>
      <w:r w:rsidRPr="00D14B05">
        <w:rPr>
          <w:rFonts w:ascii="Arial Narrow" w:hAnsi="Arial Narrow"/>
          <w:b/>
          <w:sz w:val="18"/>
          <w:szCs w:val="18"/>
        </w:rPr>
        <w:t>Name:</w:t>
      </w:r>
      <w:r w:rsidRPr="00D14B05">
        <w:rPr>
          <w:rFonts w:ascii="Arial Narrow" w:eastAsia="Times New Roman" w:hAnsi="Arial Narrow" w:cs="Times New Roman"/>
          <w:sz w:val="18"/>
          <w:szCs w:val="18"/>
        </w:rPr>
        <w:object w:dxaOrig="1440" w:dyaOrig="1440" w14:anchorId="3BAEC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1pt;height:18pt" o:ole="">
            <v:imagedata r:id="rId5" o:title=""/>
          </v:shape>
          <w:control r:id="rId6" w:name="TextBox151" w:shapeid="_x0000_i1102"/>
        </w:object>
      </w:r>
      <w:r>
        <w:rPr>
          <w:rFonts w:ascii="Arial Narrow" w:eastAsia="Times New Roman" w:hAnsi="Arial Narrow" w:cs="Times New Roman"/>
          <w:sz w:val="18"/>
          <w:szCs w:val="18"/>
        </w:rPr>
        <w:t xml:space="preserve">     </w:t>
      </w:r>
      <w:r w:rsidR="00567193">
        <w:rPr>
          <w:rFonts w:ascii="Arial Narrow" w:hAnsi="Arial Narrow"/>
          <w:b/>
          <w:bCs/>
          <w:sz w:val="18"/>
          <w:szCs w:val="18"/>
        </w:rPr>
        <w:t>Ph</w:t>
      </w:r>
      <w:r w:rsidRPr="00567193">
        <w:rPr>
          <w:rFonts w:ascii="Arial Narrow" w:hAnsi="Arial Narrow"/>
          <w:b/>
          <w:bCs/>
          <w:sz w:val="18"/>
          <w:szCs w:val="18"/>
        </w:rPr>
        <w:t>one</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56590FAC">
          <v:shape id="_x0000_i1059" type="#_x0000_t75" style="width:96pt;height:18pt" o:ole="">
            <v:imagedata r:id="rId7" o:title=""/>
          </v:shape>
          <w:control r:id="rId8" w:name="TextBox411" w:shapeid="_x0000_i1059"/>
        </w:object>
      </w:r>
      <w:r>
        <w:rPr>
          <w:rFonts w:ascii="Arial Narrow" w:eastAsia="Times New Roman" w:hAnsi="Arial Narrow" w:cs="Times New Roman"/>
          <w:b/>
          <w:sz w:val="18"/>
          <w:szCs w:val="18"/>
        </w:rPr>
        <w:t xml:space="preserve">   </w:t>
      </w:r>
      <w:r w:rsidRPr="00D14B05">
        <w:rPr>
          <w:rFonts w:ascii="Arial Narrow" w:hAnsi="Arial Narrow"/>
          <w:b/>
          <w:sz w:val="18"/>
          <w:szCs w:val="18"/>
        </w:rPr>
        <w:t xml:space="preserve">Email:     </w:t>
      </w:r>
      <w:r w:rsidRPr="00D14B05">
        <w:rPr>
          <w:rFonts w:ascii="Arial Narrow" w:eastAsia="Times New Roman" w:hAnsi="Arial Narrow" w:cs="Times New Roman"/>
          <w:b/>
          <w:sz w:val="18"/>
          <w:szCs w:val="18"/>
        </w:rPr>
        <w:object w:dxaOrig="1440" w:dyaOrig="1440" w14:anchorId="31BB168C">
          <v:shape id="_x0000_i1061" type="#_x0000_t75" style="width:176.25pt;height:18pt" o:ole="">
            <v:imagedata r:id="rId9" o:title=""/>
          </v:shape>
          <w:control r:id="rId10" w:name="TextBox311" w:shapeid="_x0000_i1061"/>
        </w:object>
      </w:r>
    </w:p>
    <w:p w14:paraId="601F5294"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0"/>
          <w:szCs w:val="10"/>
        </w:rPr>
      </w:pPr>
    </w:p>
    <w:p w14:paraId="2CAFE337" w14:textId="29CC53CD"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sz w:val="18"/>
          <w:szCs w:val="18"/>
        </w:rPr>
      </w:pPr>
      <w:r w:rsidRPr="00D14B05">
        <w:rPr>
          <w:rFonts w:ascii="Arial Narrow" w:eastAsia="Times New Roman" w:hAnsi="Arial Narrow" w:cs="Times New Roman"/>
          <w:sz w:val="18"/>
          <w:szCs w:val="18"/>
        </w:rPr>
        <w:object w:dxaOrig="1440" w:dyaOrig="1440" w14:anchorId="3A6524AA">
          <v:shape id="_x0000_i1063" type="#_x0000_t75" style="width:575.25pt;height:18pt" o:ole="">
            <v:imagedata r:id="rId11" o:title=""/>
          </v:shape>
          <w:control r:id="rId12" w:name="TextBox16" w:shapeid="_x0000_i1063"/>
        </w:object>
      </w:r>
    </w:p>
    <w:p w14:paraId="72AC7A96" w14:textId="29467A24"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1"/>
          <w:szCs w:val="11"/>
        </w:rPr>
      </w:pPr>
      <w:r w:rsidRPr="001677CD">
        <w:rPr>
          <w:rFonts w:ascii="Arial Narrow" w:hAnsi="Arial Narrow"/>
          <w:b/>
          <w:caps/>
          <w:sz w:val="11"/>
          <w:szCs w:val="11"/>
        </w:rPr>
        <w:t xml:space="preserve">                      Street</w:t>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t>City</w:t>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r>
      <w:r w:rsidRPr="001677CD">
        <w:rPr>
          <w:rFonts w:ascii="Arial Narrow" w:hAnsi="Arial Narrow"/>
          <w:b/>
          <w:caps/>
          <w:sz w:val="11"/>
          <w:szCs w:val="11"/>
        </w:rPr>
        <w:tab/>
        <w:t>State</w:t>
      </w:r>
      <w:r w:rsidRPr="001677CD">
        <w:rPr>
          <w:rFonts w:ascii="Arial Narrow" w:hAnsi="Arial Narrow"/>
          <w:b/>
          <w:caps/>
          <w:sz w:val="11"/>
          <w:szCs w:val="11"/>
        </w:rPr>
        <w:tab/>
      </w:r>
      <w:r w:rsidRPr="001677CD">
        <w:rPr>
          <w:rFonts w:ascii="Arial Narrow" w:hAnsi="Arial Narrow"/>
          <w:b/>
          <w:caps/>
          <w:sz w:val="11"/>
          <w:szCs w:val="11"/>
        </w:rPr>
        <w:tab/>
        <w:t>Zip</w:t>
      </w:r>
    </w:p>
    <w:p w14:paraId="5DE7C2E1"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djustRightInd w:val="0"/>
        <w:spacing w:after="0" w:line="216" w:lineRule="auto"/>
        <w:jc w:val="both"/>
        <w:rPr>
          <w:rFonts w:ascii="Arial Narrow" w:hAnsi="Arial Narrow"/>
          <w:caps/>
          <w:sz w:val="6"/>
          <w:szCs w:val="6"/>
        </w:rPr>
      </w:pPr>
    </w:p>
    <w:p w14:paraId="48DFD4C1" w14:textId="3E5651A0" w:rsidR="001677CD" w:rsidRPr="00D14B05" w:rsidRDefault="001677CD" w:rsidP="00F312B7">
      <w:pPr>
        <w:pStyle w:val="ListParagraph"/>
        <w:pBdr>
          <w:top w:val="dashed" w:sz="12" w:space="1" w:color="800000"/>
          <w:left w:val="dashed" w:sz="12" w:space="4" w:color="800000"/>
          <w:bottom w:val="dashed" w:sz="12" w:space="1" w:color="800000"/>
          <w:right w:val="dashed" w:sz="12" w:space="4" w:color="800000"/>
        </w:pBdr>
        <w:spacing w:after="0" w:line="216" w:lineRule="auto"/>
        <w:ind w:left="360" w:hanging="360"/>
        <w:jc w:val="both"/>
        <w:rPr>
          <w:rFonts w:ascii="Arial Narrow" w:hAnsi="Arial Narrow"/>
          <w:b/>
          <w:bCs/>
          <w:sz w:val="18"/>
          <w:szCs w:val="18"/>
        </w:rPr>
      </w:pPr>
      <w:r w:rsidRPr="00D14B05">
        <w:rPr>
          <w:rFonts w:ascii="Arial Narrow" w:hAnsi="Arial Narrow"/>
          <w:b/>
          <w:bCs/>
          <w:sz w:val="18"/>
          <w:szCs w:val="18"/>
        </w:rPr>
        <w:t xml:space="preserve">ADA/504 accommodations </w:t>
      </w:r>
      <w:r w:rsidR="00AB0206">
        <w:rPr>
          <w:rFonts w:ascii="Arial Narrow" w:hAnsi="Arial Narrow"/>
          <w:b/>
          <w:bCs/>
          <w:sz w:val="18"/>
          <w:szCs w:val="18"/>
        </w:rPr>
        <w:t xml:space="preserve">requested: </w:t>
      </w:r>
      <w:r w:rsidRPr="00D14B05">
        <w:rPr>
          <w:rFonts w:ascii="Arial Narrow" w:hAnsi="Arial Narrow"/>
          <w:b/>
          <w:bCs/>
          <w:sz w:val="18"/>
          <w:szCs w:val="18"/>
        </w:rPr>
        <w:object w:dxaOrig="1440" w:dyaOrig="1440" w14:anchorId="799DE37B">
          <v:shape id="_x0000_i1065" type="#_x0000_t75" style="width:438pt;height:18pt" o:ole="">
            <v:imagedata r:id="rId13" o:title=""/>
          </v:shape>
          <w:control r:id="rId14" w:name="TextBox21" w:shapeid="_x0000_i1065"/>
        </w:object>
      </w:r>
    </w:p>
    <w:p w14:paraId="4DF1D0EC"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Style w:val="Strong"/>
          <w:rFonts w:ascii="Arial Narrow" w:hAnsi="Arial Narrow"/>
          <w:bCs w:val="0"/>
          <w:sz w:val="6"/>
          <w:szCs w:val="6"/>
        </w:rPr>
      </w:pPr>
    </w:p>
    <w:p w14:paraId="5881F039" w14:textId="0D2F36DF"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Course 1</w:t>
      </w:r>
      <w:r w:rsidRPr="001677CD">
        <w:rPr>
          <w:rStyle w:val="Strong"/>
          <w:rFonts w:ascii="Arial Narrow" w:hAnsi="Arial Narrow"/>
          <w:caps/>
          <w:sz w:val="18"/>
          <w:szCs w:val="18"/>
        </w:rPr>
        <w:t>:</w:t>
      </w:r>
      <w:r w:rsidRPr="001677CD">
        <w:rPr>
          <w:rStyle w:val="Strong"/>
          <w:rFonts w:ascii="Arial Narrow" w:eastAsia="Times New Roman" w:hAnsi="Arial Narrow" w:cs="Times New Roman"/>
          <w:bCs w:val="0"/>
          <w:caps/>
          <w:sz w:val="18"/>
          <w:szCs w:val="18"/>
        </w:rPr>
        <w:object w:dxaOrig="1440" w:dyaOrig="1440" w14:anchorId="392CF147">
          <v:shape id="_x0000_i1067" type="#_x0000_t75" style="width:259.5pt;height:18pt" o:ole="">
            <v:imagedata r:id="rId15" o:title=""/>
          </v:shape>
          <w:control r:id="rId16" w:name="TextBox62" w:shapeid="_x0000_i1067"/>
        </w:object>
      </w:r>
      <w:r w:rsidRPr="001677CD">
        <w:rPr>
          <w:rFonts w:ascii="Arial Narrow" w:hAnsi="Arial Narrow"/>
          <w:sz w:val="18"/>
          <w:szCs w:val="18"/>
        </w:rPr>
        <w:t xml:space="preserve"> </w:t>
      </w:r>
      <w:r w:rsidRPr="00D14B05">
        <w:rPr>
          <w:rFonts w:ascii="Arial Narrow" w:hAnsi="Arial Narrow"/>
          <w:b/>
          <w:sz w:val="18"/>
          <w:szCs w:val="18"/>
        </w:rPr>
        <w:t>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0C30F38F">
          <v:shape id="_x0000_i1069" type="#_x0000_t75" style="width:98.25pt;height:18pt" o:ole="">
            <v:imagedata r:id="rId17" o:title=""/>
          </v:shape>
          <w:control r:id="rId18" w:name="TextBox72" w:shapeid="_x0000_i1069"/>
        </w:object>
      </w:r>
      <w:r w:rsidRPr="00D14B05">
        <w:rPr>
          <w:rFonts w:ascii="Arial Narrow" w:hAnsi="Arial Narrow"/>
          <w:sz w:val="18"/>
          <w:szCs w:val="18"/>
        </w:rPr>
        <w:t xml:space="preserve">   </w:t>
      </w:r>
      <w:r w:rsidRPr="00D14B05">
        <w:rPr>
          <w:rFonts w:ascii="Arial Narrow" w:hAnsi="Arial Narrow"/>
          <w:b/>
          <w:sz w:val="18"/>
          <w:szCs w:val="18"/>
        </w:rPr>
        <w:t>Format</w:t>
      </w:r>
      <w:r w:rsidRPr="00D14B05">
        <w:rPr>
          <w:rFonts w:ascii="Arial Narrow" w:hAnsi="Arial Narrow"/>
          <w:sz w:val="18"/>
          <w:szCs w:val="18"/>
        </w:rPr>
        <w:t xml:space="preserve">: </w:t>
      </w:r>
      <w:r w:rsidRPr="00D14B05">
        <w:rPr>
          <w:rFonts w:ascii="Arial Narrow" w:hAnsi="Arial Narrow"/>
          <w:sz w:val="18"/>
          <w:szCs w:val="18"/>
        </w:rPr>
        <w:fldChar w:fldCharType="begin">
          <w:ffData>
            <w:name w:val="Check1"/>
            <w:enabled/>
            <w:calcOnExit w:val="0"/>
            <w:checkBox>
              <w:sizeAuto/>
              <w:default w:val="0"/>
            </w:checkBox>
          </w:ffData>
        </w:fldChar>
      </w:r>
      <w:r w:rsidRPr="00D14B05">
        <w:rPr>
          <w:rFonts w:ascii="Arial Narrow" w:hAnsi="Arial Narrow"/>
          <w:sz w:val="18"/>
          <w:szCs w:val="18"/>
        </w:rPr>
        <w:instrText xml:space="preserve"> FORMCHECKBOX </w:instrText>
      </w:r>
      <w:r w:rsidR="002F0537">
        <w:rPr>
          <w:rFonts w:ascii="Arial Narrow" w:hAnsi="Arial Narrow"/>
          <w:sz w:val="18"/>
          <w:szCs w:val="18"/>
        </w:rPr>
      </w:r>
      <w:r w:rsidR="002F0537">
        <w:rPr>
          <w:rFonts w:ascii="Arial Narrow" w:hAnsi="Arial Narrow"/>
          <w:sz w:val="18"/>
          <w:szCs w:val="18"/>
        </w:rPr>
        <w:fldChar w:fldCharType="separate"/>
      </w:r>
      <w:r w:rsidRPr="00D14B05">
        <w:rPr>
          <w:rFonts w:ascii="Arial Narrow" w:hAnsi="Arial Narrow"/>
          <w:sz w:val="18"/>
          <w:szCs w:val="18"/>
        </w:rPr>
        <w:fldChar w:fldCharType="end"/>
      </w:r>
      <w:r w:rsidRPr="00D14B05">
        <w:rPr>
          <w:rFonts w:ascii="Arial Narrow" w:hAnsi="Arial Narrow"/>
          <w:b/>
          <w:sz w:val="18"/>
          <w:szCs w:val="18"/>
        </w:rPr>
        <w:t xml:space="preserve">OnSite </w:t>
      </w:r>
      <w:r w:rsidRPr="00D14B05">
        <w:rPr>
          <w:rFonts w:ascii="Arial Narrow" w:hAnsi="Arial Narrow"/>
          <w:b/>
          <w:sz w:val="18"/>
          <w:szCs w:val="18"/>
        </w:rPr>
        <w:fldChar w:fldCharType="begin">
          <w:ffData>
            <w:name w:val="Check2"/>
            <w:enabled/>
            <w:calcOnExit w:val="0"/>
            <w:checkBox>
              <w:sizeAuto/>
              <w:default w:val="0"/>
            </w:checkBox>
          </w:ffData>
        </w:fldChar>
      </w:r>
      <w:r w:rsidRPr="00D14B05">
        <w:rPr>
          <w:rFonts w:ascii="Arial Narrow" w:hAnsi="Arial Narrow"/>
          <w:b/>
          <w:sz w:val="18"/>
          <w:szCs w:val="18"/>
        </w:rPr>
        <w:instrText xml:space="preserve"> FORMCHECKBOX </w:instrText>
      </w:r>
      <w:r w:rsidR="002F0537">
        <w:rPr>
          <w:rFonts w:ascii="Arial Narrow" w:hAnsi="Arial Narrow"/>
          <w:b/>
          <w:sz w:val="18"/>
          <w:szCs w:val="18"/>
        </w:rPr>
      </w:r>
      <w:r w:rsidR="002F0537">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Virtual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2F0537">
        <w:rPr>
          <w:rFonts w:ascii="Arial Narrow" w:hAnsi="Arial Narrow"/>
          <w:b/>
          <w:sz w:val="18"/>
          <w:szCs w:val="18"/>
        </w:rPr>
      </w:r>
      <w:r w:rsidR="002F0537">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OnDemand </w:t>
      </w:r>
    </w:p>
    <w:p w14:paraId="0BE99839"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2EC9DC45" w14:textId="07888A5B"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caps/>
          <w:sz w:val="18"/>
          <w:szCs w:val="18"/>
        </w:rPr>
      </w:pPr>
      <w:r w:rsidRPr="00D14B05">
        <w:rPr>
          <w:rStyle w:val="Strong"/>
          <w:rFonts w:ascii="Arial Narrow" w:hAnsi="Arial Narrow"/>
          <w:sz w:val="18"/>
          <w:szCs w:val="18"/>
        </w:rPr>
        <w:t>Course 2</w:t>
      </w:r>
      <w:r w:rsidRPr="00D14B05">
        <w:rPr>
          <w:rStyle w:val="Strong"/>
          <w:rFonts w:ascii="Arial Narrow" w:hAnsi="Arial Narrow"/>
          <w:caps/>
          <w:sz w:val="18"/>
          <w:szCs w:val="18"/>
        </w:rPr>
        <w:t>:</w:t>
      </w:r>
      <w:r w:rsidRPr="001677CD">
        <w:rPr>
          <w:rStyle w:val="Strong"/>
          <w:rFonts w:ascii="Arial Narrow" w:eastAsia="Times New Roman" w:hAnsi="Arial Narrow" w:cs="Times New Roman"/>
          <w:bCs w:val="0"/>
          <w:caps/>
          <w:sz w:val="18"/>
          <w:szCs w:val="18"/>
        </w:rPr>
        <w:object w:dxaOrig="1440" w:dyaOrig="1440" w14:anchorId="4CFC625B">
          <v:shape id="_x0000_i1071" type="#_x0000_t75" style="width:260.25pt;height:18pt" o:ole="">
            <v:imagedata r:id="rId19" o:title=""/>
          </v:shape>
          <w:control r:id="rId20" w:name="TextBox611" w:shapeid="_x0000_i1071"/>
        </w:object>
      </w:r>
      <w:r w:rsidRPr="001677CD">
        <w:rPr>
          <w:rFonts w:ascii="Arial Narrow" w:hAnsi="Arial Narrow"/>
          <w:sz w:val="18"/>
          <w:szCs w:val="18"/>
        </w:rPr>
        <w:t xml:space="preserve"> </w:t>
      </w:r>
      <w:r w:rsidRPr="00D14B05">
        <w:rPr>
          <w:rFonts w:ascii="Arial Narrow" w:hAnsi="Arial Narrow"/>
          <w:b/>
          <w:sz w:val="18"/>
          <w:szCs w:val="18"/>
        </w:rPr>
        <w:t>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095619C0">
          <v:shape id="_x0000_i1073" type="#_x0000_t75" style="width:100.5pt;height:18pt" o:ole="">
            <v:imagedata r:id="rId21" o:title=""/>
          </v:shape>
          <w:control r:id="rId22" w:name="TextBox711" w:shapeid="_x0000_i1073"/>
        </w:object>
      </w:r>
      <w:r w:rsidRPr="00D14B05">
        <w:rPr>
          <w:rFonts w:ascii="Arial Narrow" w:hAnsi="Arial Narrow"/>
          <w:sz w:val="18"/>
          <w:szCs w:val="18"/>
        </w:rPr>
        <w:t xml:space="preserve">    </w:t>
      </w:r>
      <w:r w:rsidRPr="00D14B05">
        <w:rPr>
          <w:rFonts w:ascii="Arial Narrow" w:hAnsi="Arial Narrow"/>
          <w:b/>
          <w:sz w:val="18"/>
          <w:szCs w:val="18"/>
        </w:rPr>
        <w:t>Format</w:t>
      </w:r>
      <w:r w:rsidRPr="00D14B05">
        <w:rPr>
          <w:rFonts w:ascii="Arial Narrow" w:hAnsi="Arial Narrow"/>
          <w:sz w:val="18"/>
          <w:szCs w:val="18"/>
        </w:rPr>
        <w:t xml:space="preserve">: </w:t>
      </w:r>
      <w:r w:rsidRPr="00D14B05">
        <w:rPr>
          <w:rFonts w:ascii="Arial Narrow" w:hAnsi="Arial Narrow"/>
          <w:sz w:val="18"/>
          <w:szCs w:val="18"/>
        </w:rPr>
        <w:fldChar w:fldCharType="begin">
          <w:ffData>
            <w:name w:val="Check1"/>
            <w:enabled/>
            <w:calcOnExit w:val="0"/>
            <w:checkBox>
              <w:sizeAuto/>
              <w:default w:val="0"/>
            </w:checkBox>
          </w:ffData>
        </w:fldChar>
      </w:r>
      <w:r w:rsidRPr="00D14B05">
        <w:rPr>
          <w:rFonts w:ascii="Arial Narrow" w:hAnsi="Arial Narrow"/>
          <w:sz w:val="18"/>
          <w:szCs w:val="18"/>
        </w:rPr>
        <w:instrText xml:space="preserve"> FORMCHECKBOX </w:instrText>
      </w:r>
      <w:r w:rsidR="002F0537">
        <w:rPr>
          <w:rFonts w:ascii="Arial Narrow" w:hAnsi="Arial Narrow"/>
          <w:sz w:val="18"/>
          <w:szCs w:val="18"/>
        </w:rPr>
      </w:r>
      <w:r w:rsidR="002F0537">
        <w:rPr>
          <w:rFonts w:ascii="Arial Narrow" w:hAnsi="Arial Narrow"/>
          <w:sz w:val="18"/>
          <w:szCs w:val="18"/>
        </w:rPr>
        <w:fldChar w:fldCharType="separate"/>
      </w:r>
      <w:r w:rsidRPr="00D14B05">
        <w:rPr>
          <w:rFonts w:ascii="Arial Narrow" w:hAnsi="Arial Narrow"/>
          <w:sz w:val="18"/>
          <w:szCs w:val="18"/>
        </w:rPr>
        <w:fldChar w:fldCharType="end"/>
      </w:r>
      <w:r w:rsidRPr="00D14B05">
        <w:rPr>
          <w:rFonts w:ascii="Arial Narrow" w:hAnsi="Arial Narrow"/>
          <w:b/>
          <w:sz w:val="18"/>
          <w:szCs w:val="18"/>
        </w:rPr>
        <w:t xml:space="preserve">OnSite </w:t>
      </w:r>
      <w:r w:rsidRPr="00D14B05">
        <w:rPr>
          <w:rFonts w:ascii="Arial Narrow" w:hAnsi="Arial Narrow"/>
          <w:b/>
          <w:sz w:val="18"/>
          <w:szCs w:val="18"/>
        </w:rPr>
        <w:fldChar w:fldCharType="begin">
          <w:ffData>
            <w:name w:val="Check2"/>
            <w:enabled/>
            <w:calcOnExit w:val="0"/>
            <w:checkBox>
              <w:sizeAuto/>
              <w:default w:val="0"/>
            </w:checkBox>
          </w:ffData>
        </w:fldChar>
      </w:r>
      <w:r w:rsidRPr="00D14B05">
        <w:rPr>
          <w:rFonts w:ascii="Arial Narrow" w:hAnsi="Arial Narrow"/>
          <w:b/>
          <w:sz w:val="18"/>
          <w:szCs w:val="18"/>
        </w:rPr>
        <w:instrText xml:space="preserve"> FORMCHECKBOX </w:instrText>
      </w:r>
      <w:r w:rsidR="002F0537">
        <w:rPr>
          <w:rFonts w:ascii="Arial Narrow" w:hAnsi="Arial Narrow"/>
          <w:b/>
          <w:sz w:val="18"/>
          <w:szCs w:val="18"/>
        </w:rPr>
      </w:r>
      <w:r w:rsidR="002F0537">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Virtual </w:t>
      </w:r>
      <w:r w:rsidRPr="00D14B05">
        <w:rPr>
          <w:rFonts w:ascii="Arial Narrow" w:hAnsi="Arial Narrow"/>
          <w:b/>
          <w:sz w:val="18"/>
          <w:szCs w:val="18"/>
        </w:rPr>
        <w:fldChar w:fldCharType="begin">
          <w:ffData>
            <w:name w:val="Check3"/>
            <w:enabled/>
            <w:calcOnExit w:val="0"/>
            <w:checkBox>
              <w:sizeAuto/>
              <w:default w:val="0"/>
            </w:checkBox>
          </w:ffData>
        </w:fldChar>
      </w:r>
      <w:r w:rsidRPr="00D14B05">
        <w:rPr>
          <w:rFonts w:ascii="Arial Narrow" w:hAnsi="Arial Narrow"/>
          <w:b/>
          <w:sz w:val="18"/>
          <w:szCs w:val="18"/>
        </w:rPr>
        <w:instrText xml:space="preserve"> FORMCHECKBOX </w:instrText>
      </w:r>
      <w:r w:rsidR="002F0537">
        <w:rPr>
          <w:rFonts w:ascii="Arial Narrow" w:hAnsi="Arial Narrow"/>
          <w:b/>
          <w:sz w:val="18"/>
          <w:szCs w:val="18"/>
        </w:rPr>
      </w:r>
      <w:r w:rsidR="002F0537">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8"/>
          <w:szCs w:val="18"/>
        </w:rPr>
        <w:t xml:space="preserve">OnDemand </w:t>
      </w:r>
    </w:p>
    <w:p w14:paraId="11142214"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6"/>
          <w:szCs w:val="6"/>
        </w:rPr>
      </w:pPr>
    </w:p>
    <w:p w14:paraId="78F0AA1E" w14:textId="199CB46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 xml:space="preserve">Total </w:t>
      </w:r>
      <w:r w:rsidR="00AB0206">
        <w:rPr>
          <w:rFonts w:ascii="Arial Narrow" w:hAnsi="Arial Narrow"/>
          <w:b/>
          <w:sz w:val="18"/>
          <w:szCs w:val="18"/>
        </w:rPr>
        <w:t xml:space="preserve">Fees </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47268250">
          <v:shape id="_x0000_i1075" type="#_x0000_t75" style="width:84pt;height:18pt" o:ole="">
            <v:imagedata r:id="rId23" o:title=""/>
          </v:shape>
          <w:control r:id="rId24" w:name="TextBox81" w:shapeid="_x0000_i1075"/>
        </w:object>
      </w:r>
      <w:r w:rsidRPr="00D14B05">
        <w:rPr>
          <w:rFonts w:ascii="Arial Narrow" w:hAnsi="Arial Narrow"/>
          <w:b/>
          <w:sz w:val="18"/>
          <w:szCs w:val="18"/>
        </w:rPr>
        <w:t xml:space="preserve">   </w:t>
      </w:r>
      <w:r w:rsidR="00AB0206">
        <w:rPr>
          <w:rFonts w:ascii="Arial Narrow" w:hAnsi="Arial Narrow"/>
          <w:b/>
          <w:sz w:val="18"/>
          <w:szCs w:val="18"/>
        </w:rPr>
        <w:t xml:space="preserve">Payment </w:t>
      </w:r>
      <w:r w:rsidRPr="00D14B05">
        <w:rPr>
          <w:rFonts w:ascii="Arial Narrow" w:hAnsi="Arial Narrow"/>
          <w:b/>
          <w:sz w:val="18"/>
          <w:szCs w:val="18"/>
        </w:rPr>
        <w:t xml:space="preserve">Method: </w:t>
      </w:r>
      <w:r w:rsidRPr="00D14B05">
        <w:rPr>
          <w:rFonts w:ascii="Arial Narrow" w:hAnsi="Arial Narrow"/>
          <w:sz w:val="18"/>
          <w:szCs w:val="18"/>
        </w:rPr>
        <w:sym w:font="Wingdings" w:char="F072"/>
      </w:r>
      <w:r w:rsidRPr="00D14B05">
        <w:rPr>
          <w:rFonts w:ascii="Arial Narrow" w:hAnsi="Arial Narrow"/>
          <w:b/>
          <w:sz w:val="18"/>
          <w:szCs w:val="18"/>
        </w:rPr>
        <w:t xml:space="preserve">Cash </w:t>
      </w:r>
      <w:r w:rsidRPr="00D14B05">
        <w:rPr>
          <w:rFonts w:ascii="Arial Narrow" w:hAnsi="Arial Narrow"/>
          <w:sz w:val="18"/>
          <w:szCs w:val="18"/>
        </w:rPr>
        <w:sym w:font="Wingdings" w:char="F072"/>
      </w:r>
      <w:r w:rsidRPr="00D14B05">
        <w:rPr>
          <w:rFonts w:ascii="Arial Narrow" w:hAnsi="Arial Narrow"/>
          <w:b/>
          <w:sz w:val="18"/>
          <w:szCs w:val="18"/>
        </w:rPr>
        <w:t>Check</w:t>
      </w:r>
      <w:r w:rsidRPr="00D14B05">
        <w:rPr>
          <w:rFonts w:ascii="Arial Narrow" w:hAnsi="Arial Narrow"/>
          <w:sz w:val="18"/>
          <w:szCs w:val="18"/>
        </w:rPr>
        <w:t xml:space="preserve">   </w:t>
      </w:r>
      <w:r w:rsidRPr="00D14B05">
        <w:rPr>
          <w:rFonts w:ascii="Arial Narrow" w:hAnsi="Arial Narrow"/>
          <w:sz w:val="18"/>
          <w:szCs w:val="18"/>
        </w:rPr>
        <w:sym w:font="Wingdings" w:char="F072"/>
      </w:r>
      <w:r w:rsidRPr="00D14B05">
        <w:rPr>
          <w:rFonts w:ascii="Arial Narrow" w:hAnsi="Arial Narrow"/>
          <w:b/>
          <w:sz w:val="18"/>
          <w:szCs w:val="18"/>
        </w:rPr>
        <w:t>Credit Card</w:t>
      </w:r>
      <w:r w:rsidRPr="00D14B05">
        <w:rPr>
          <w:rFonts w:ascii="Arial Narrow" w:hAnsi="Arial Narrow"/>
          <w:sz w:val="18"/>
          <w:szCs w:val="18"/>
        </w:rPr>
        <w:t xml:space="preserve"> </w:t>
      </w:r>
      <w:r w:rsidR="00AB0206">
        <w:rPr>
          <w:rFonts w:ascii="Arial Narrow" w:hAnsi="Arial Narrow"/>
          <w:b/>
          <w:sz w:val="18"/>
          <w:szCs w:val="18"/>
        </w:rPr>
        <w:fldChar w:fldCharType="begin">
          <w:ffData>
            <w:name w:val="Dropdown1"/>
            <w:enabled/>
            <w:calcOnExit w:val="0"/>
            <w:ddList>
              <w:listEntry w:val="Select Type:"/>
              <w:listEntry w:val="AMEX"/>
              <w:listEntry w:val="Discover"/>
              <w:listEntry w:val="MasterCard"/>
              <w:listEntry w:val="Visa"/>
            </w:ddList>
          </w:ffData>
        </w:fldChar>
      </w:r>
      <w:bookmarkStart w:id="11" w:name="Dropdown1"/>
      <w:r w:rsidR="00AB0206">
        <w:rPr>
          <w:rFonts w:ascii="Arial Narrow" w:hAnsi="Arial Narrow"/>
          <w:b/>
          <w:sz w:val="18"/>
          <w:szCs w:val="18"/>
        </w:rPr>
        <w:instrText xml:space="preserve"> FORMDROPDOWN </w:instrText>
      </w:r>
      <w:r w:rsidR="002F0537">
        <w:rPr>
          <w:rFonts w:ascii="Arial Narrow" w:hAnsi="Arial Narrow"/>
          <w:b/>
          <w:sz w:val="18"/>
          <w:szCs w:val="18"/>
        </w:rPr>
      </w:r>
      <w:r w:rsidR="002F0537">
        <w:rPr>
          <w:rFonts w:ascii="Arial Narrow" w:hAnsi="Arial Narrow"/>
          <w:b/>
          <w:sz w:val="18"/>
          <w:szCs w:val="18"/>
        </w:rPr>
        <w:fldChar w:fldCharType="separate"/>
      </w:r>
      <w:r w:rsidR="00AB0206">
        <w:rPr>
          <w:rFonts w:ascii="Arial Narrow" w:hAnsi="Arial Narrow"/>
          <w:b/>
          <w:sz w:val="18"/>
          <w:szCs w:val="18"/>
        </w:rPr>
        <w:fldChar w:fldCharType="end"/>
      </w:r>
      <w:bookmarkEnd w:id="11"/>
      <w:r w:rsidRPr="00D14B05">
        <w:rPr>
          <w:rFonts w:ascii="Arial Narrow" w:hAnsi="Arial Narrow"/>
          <w:sz w:val="18"/>
          <w:szCs w:val="18"/>
        </w:rPr>
        <w:t xml:space="preserve">   </w:t>
      </w:r>
      <w:r w:rsidR="00AB0206">
        <w:rPr>
          <w:rFonts w:ascii="Arial Narrow" w:hAnsi="Arial Narrow"/>
          <w:sz w:val="18"/>
          <w:szCs w:val="18"/>
        </w:rPr>
        <w:t xml:space="preserve">          (</w:t>
      </w:r>
      <w:r w:rsidR="00AB0206" w:rsidRPr="00D14B05">
        <w:rPr>
          <w:rFonts w:ascii="Arial Narrow" w:hAnsi="Arial Narrow"/>
          <w:sz w:val="18"/>
          <w:szCs w:val="18"/>
        </w:rPr>
        <w:t>+</w:t>
      </w:r>
      <w:r w:rsidR="00AB0206" w:rsidRPr="00D14B05">
        <w:rPr>
          <w:rFonts w:ascii="Arial Narrow" w:hAnsi="Arial Narrow"/>
          <w:b/>
          <w:i/>
          <w:iCs/>
          <w:sz w:val="18"/>
          <w:szCs w:val="18"/>
          <w:u w:val="single"/>
        </w:rPr>
        <w:t>$3.00 Fee</w:t>
      </w:r>
      <w:r w:rsidR="00AB0206">
        <w:rPr>
          <w:rFonts w:ascii="Arial Narrow" w:hAnsi="Arial Narrow"/>
          <w:b/>
          <w:i/>
          <w:iCs/>
          <w:sz w:val="18"/>
          <w:szCs w:val="18"/>
          <w:u w:val="single"/>
        </w:rPr>
        <w:t>)</w:t>
      </w:r>
      <w:r w:rsidR="00AB0206" w:rsidRPr="001677CD">
        <w:rPr>
          <w:rFonts w:ascii="Arial Narrow" w:hAnsi="Arial Narrow"/>
          <w:b/>
          <w:sz w:val="18"/>
          <w:szCs w:val="18"/>
        </w:rPr>
        <w:t xml:space="preserve"> </w:t>
      </w:r>
      <w:r w:rsidR="00AB0206">
        <w:rPr>
          <w:rFonts w:ascii="Arial Narrow" w:hAnsi="Arial Narrow"/>
          <w:sz w:val="18"/>
          <w:szCs w:val="18"/>
        </w:rPr>
        <w:t xml:space="preserve">        </w:t>
      </w:r>
      <w:r w:rsidRPr="00D14B05">
        <w:rPr>
          <w:rFonts w:ascii="Arial Narrow" w:hAnsi="Arial Narrow"/>
          <w:b/>
          <w:sz w:val="18"/>
          <w:szCs w:val="18"/>
        </w:rPr>
        <w:fldChar w:fldCharType="begin">
          <w:ffData>
            <w:name w:val="Check8"/>
            <w:enabled/>
            <w:calcOnExit w:val="0"/>
            <w:checkBox>
              <w:sizeAuto/>
              <w:default w:val="0"/>
            </w:checkBox>
          </w:ffData>
        </w:fldChar>
      </w:r>
      <w:r w:rsidRPr="00D14B05">
        <w:rPr>
          <w:rFonts w:ascii="Arial Narrow" w:hAnsi="Arial Narrow"/>
          <w:b/>
          <w:sz w:val="18"/>
          <w:szCs w:val="18"/>
        </w:rPr>
        <w:instrText xml:space="preserve"> FORMCHECKBOX </w:instrText>
      </w:r>
      <w:r w:rsidR="002F0537">
        <w:rPr>
          <w:rFonts w:ascii="Arial Narrow" w:hAnsi="Arial Narrow"/>
          <w:b/>
          <w:sz w:val="18"/>
          <w:szCs w:val="18"/>
        </w:rPr>
      </w:r>
      <w:r w:rsidR="002F0537">
        <w:rPr>
          <w:rFonts w:ascii="Arial Narrow" w:hAnsi="Arial Narrow"/>
          <w:b/>
          <w:sz w:val="18"/>
          <w:szCs w:val="18"/>
        </w:rPr>
        <w:fldChar w:fldCharType="separate"/>
      </w:r>
      <w:r w:rsidRPr="00D14B05">
        <w:rPr>
          <w:rFonts w:ascii="Arial Narrow" w:hAnsi="Arial Narrow"/>
          <w:b/>
          <w:sz w:val="18"/>
          <w:szCs w:val="18"/>
        </w:rPr>
        <w:fldChar w:fldCharType="end"/>
      </w:r>
      <w:r w:rsidRPr="00D14B05">
        <w:rPr>
          <w:rFonts w:ascii="Arial Narrow" w:hAnsi="Arial Narrow"/>
          <w:b/>
          <w:sz w:val="17"/>
          <w:szCs w:val="17"/>
        </w:rPr>
        <w:t xml:space="preserve">Online </w:t>
      </w:r>
      <w:r w:rsidRPr="00D14B05">
        <w:rPr>
          <w:rFonts w:ascii="Arial Narrow" w:hAnsi="Arial Narrow"/>
          <w:b/>
          <w:sz w:val="14"/>
          <w:szCs w:val="14"/>
        </w:rPr>
        <w:t>–</w:t>
      </w:r>
      <w:r w:rsidRPr="00D14B05">
        <w:rPr>
          <w:rFonts w:ascii="Arial Narrow" w:hAnsi="Arial Narrow"/>
          <w:b/>
          <w:sz w:val="17"/>
          <w:szCs w:val="17"/>
        </w:rPr>
        <w:t xml:space="preserve"> </w:t>
      </w:r>
      <w:r w:rsidR="006E6929" w:rsidRPr="00031264">
        <w:rPr>
          <w:rFonts w:ascii="Helvetica" w:hAnsi="Helvetica"/>
          <w:b/>
          <w:color w:val="FFFFFF" w:themeColor="background1"/>
          <w:sz w:val="20"/>
          <w:szCs w:val="20"/>
        </w:rPr>
        <w:t xml:space="preserve"> </w:t>
      </w:r>
      <w:hyperlink r:id="rId25" w:history="1">
        <w:r w:rsidR="006E6929" w:rsidRPr="006E6929">
          <w:rPr>
            <w:rStyle w:val="Hyperlink"/>
            <w:rFonts w:ascii="Helvetica" w:hAnsi="Helvetica" w:cs="Arial"/>
            <w:sz w:val="18"/>
            <w:szCs w:val="18"/>
          </w:rPr>
          <w:t>info@ce4mhp.com</w:t>
        </w:r>
      </w:hyperlink>
    </w:p>
    <w:p w14:paraId="43BB4C91" w14:textId="77777777" w:rsidR="001677CD" w:rsidRPr="001677CD"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Cs/>
          <w:sz w:val="6"/>
          <w:szCs w:val="6"/>
        </w:rPr>
      </w:pPr>
      <w:r w:rsidRPr="00D14B05">
        <w:rPr>
          <w:rFonts w:ascii="Arial Narrow" w:hAnsi="Arial Narrow"/>
          <w:bCs/>
          <w:sz w:val="10"/>
          <w:szCs w:val="10"/>
        </w:rPr>
        <w:t xml:space="preserve">  </w:t>
      </w:r>
    </w:p>
    <w:p w14:paraId="4CBBC021" w14:textId="3B180C5C"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sz w:val="18"/>
          <w:szCs w:val="18"/>
          <w:u w:val="single"/>
        </w:rPr>
      </w:pPr>
      <w:r w:rsidRPr="00D14B05">
        <w:rPr>
          <w:rFonts w:ascii="Arial Narrow" w:hAnsi="Arial Narrow"/>
          <w:b/>
          <w:sz w:val="18"/>
          <w:szCs w:val="18"/>
        </w:rPr>
        <w:t>Card #</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2B620D4E">
          <v:shape id="_x0000_i1077" type="#_x0000_t75" style="width:252pt;height:18pt" o:ole="">
            <v:imagedata r:id="rId26" o:title=""/>
          </v:shape>
          <w:control r:id="rId27" w:name="TextBox91" w:shapeid="_x0000_i1077"/>
        </w:object>
      </w:r>
      <w:r w:rsidRPr="001677CD">
        <w:rPr>
          <w:rFonts w:ascii="Arial Narrow" w:hAnsi="Arial Narrow"/>
          <w:sz w:val="18"/>
          <w:szCs w:val="18"/>
        </w:rPr>
        <w:t xml:space="preserve">   </w:t>
      </w:r>
      <w:r w:rsidRPr="00D14B05">
        <w:rPr>
          <w:rFonts w:ascii="Arial Narrow" w:hAnsi="Arial Narrow"/>
          <w:b/>
          <w:sz w:val="18"/>
          <w:szCs w:val="18"/>
        </w:rPr>
        <w:t>Exp Date</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6BA545CC">
          <v:shape id="_x0000_i1079" type="#_x0000_t75" style="width:51.75pt;height:18pt" o:ole="">
            <v:imagedata r:id="rId28" o:title=""/>
          </v:shape>
          <w:control r:id="rId29" w:name="TextBox101" w:shapeid="_x0000_i1079"/>
        </w:object>
      </w:r>
      <w:r w:rsidRPr="00D14B05">
        <w:rPr>
          <w:rFonts w:ascii="Arial Narrow" w:hAnsi="Arial Narrow"/>
          <w:sz w:val="18"/>
          <w:szCs w:val="18"/>
        </w:rPr>
        <w:t xml:space="preserve"> </w:t>
      </w:r>
      <w:r w:rsidRPr="00D14B05">
        <w:rPr>
          <w:rFonts w:ascii="Arial Narrow" w:hAnsi="Arial Narrow"/>
          <w:b/>
          <w:sz w:val="18"/>
          <w:szCs w:val="18"/>
        </w:rPr>
        <w:t>CV 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3E73827E">
          <v:shape id="_x0000_i1081" type="#_x0000_t75" style="width:39pt;height:18pt" o:ole="">
            <v:imagedata r:id="rId30" o:title=""/>
          </v:shape>
          <w:control r:id="rId31" w:name="TextBox111" w:shapeid="_x0000_i1081"/>
        </w:object>
      </w:r>
      <w:r w:rsidRPr="00D14B05">
        <w:rPr>
          <w:rFonts w:ascii="Arial Narrow" w:hAnsi="Arial Narrow"/>
          <w:b/>
          <w:sz w:val="18"/>
          <w:szCs w:val="18"/>
        </w:rPr>
        <w:t>Zip</w:t>
      </w:r>
      <w:r w:rsidRPr="00D14B05">
        <w:rPr>
          <w:rFonts w:ascii="Arial Narrow" w:hAnsi="Arial Narrow"/>
          <w:sz w:val="18"/>
          <w:szCs w:val="18"/>
        </w:rPr>
        <w:t xml:space="preserve"> </w:t>
      </w:r>
      <w:r w:rsidRPr="00D14B05">
        <w:rPr>
          <w:rFonts w:ascii="Arial Narrow" w:hAnsi="Arial Narrow"/>
          <w:b/>
          <w:sz w:val="18"/>
          <w:szCs w:val="18"/>
        </w:rPr>
        <w:t>Code</w:t>
      </w:r>
      <w:r w:rsidRPr="00D14B05">
        <w:rPr>
          <w:rFonts w:ascii="Arial Narrow" w:hAnsi="Arial Narrow"/>
          <w:sz w:val="18"/>
          <w:szCs w:val="18"/>
        </w:rPr>
        <w:t xml:space="preserve">: </w:t>
      </w:r>
      <w:r w:rsidRPr="00D14B05">
        <w:rPr>
          <w:rFonts w:ascii="Arial Narrow" w:eastAsia="Times New Roman" w:hAnsi="Arial Narrow" w:cs="Times New Roman"/>
          <w:sz w:val="18"/>
          <w:szCs w:val="18"/>
        </w:rPr>
        <w:object w:dxaOrig="1440" w:dyaOrig="1440" w14:anchorId="7061FE74">
          <v:shape id="_x0000_i1083" type="#_x0000_t75" style="width:62.25pt;height:18pt" o:ole="">
            <v:imagedata r:id="rId32" o:title=""/>
          </v:shape>
          <w:control r:id="rId33" w:name="TextBox121" w:shapeid="_x0000_i1083"/>
        </w:object>
      </w:r>
    </w:p>
    <w:p w14:paraId="59C6A261"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10"/>
          <w:szCs w:val="10"/>
        </w:rPr>
      </w:pPr>
    </w:p>
    <w:p w14:paraId="44C1E3C6" w14:textId="3380973E"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rPr>
          <w:rFonts w:ascii="Arial Narrow" w:hAnsi="Arial Narrow"/>
          <w:b/>
          <w:sz w:val="18"/>
          <w:szCs w:val="18"/>
        </w:rPr>
      </w:pPr>
      <w:r w:rsidRPr="00D14B05">
        <w:rPr>
          <w:rFonts w:ascii="Arial Narrow" w:hAnsi="Arial Narrow"/>
          <w:b/>
          <w:sz w:val="18"/>
          <w:szCs w:val="18"/>
        </w:rPr>
        <w:t>Name on Card</w:t>
      </w:r>
      <w:r w:rsidRPr="00D14B05">
        <w:rPr>
          <w:rFonts w:ascii="Arial Narrow" w:hAnsi="Arial Narrow"/>
          <w:sz w:val="18"/>
          <w:szCs w:val="18"/>
        </w:rPr>
        <w:t>:</w:t>
      </w:r>
      <w:r w:rsidRPr="00D14B05">
        <w:rPr>
          <w:rFonts w:ascii="Arial Narrow" w:eastAsia="Times New Roman" w:hAnsi="Arial Narrow" w:cs="Times New Roman"/>
          <w:sz w:val="18"/>
          <w:szCs w:val="18"/>
        </w:rPr>
        <w:object w:dxaOrig="1440" w:dyaOrig="1440" w14:anchorId="7A6B8A71">
          <v:shape id="_x0000_i1085" type="#_x0000_t75" style="width:229.5pt;height:18pt" o:ole="">
            <v:imagedata r:id="rId34" o:title=""/>
          </v:shape>
          <w:control r:id="rId35" w:name="TextBox131" w:shapeid="_x0000_i1085"/>
        </w:object>
      </w:r>
      <w:r w:rsidRPr="00D14B05">
        <w:rPr>
          <w:rFonts w:ascii="Arial Narrow" w:hAnsi="Arial Narrow"/>
          <w:sz w:val="18"/>
          <w:szCs w:val="18"/>
        </w:rPr>
        <w:t xml:space="preserve">   </w:t>
      </w:r>
      <w:r w:rsidRPr="00D14B05">
        <w:rPr>
          <w:rFonts w:ascii="Arial Narrow" w:hAnsi="Arial Narrow"/>
          <w:b/>
          <w:sz w:val="18"/>
          <w:szCs w:val="18"/>
        </w:rPr>
        <w:t>Signature (</w:t>
      </w:r>
      <w:r w:rsidRPr="00D14B05">
        <w:rPr>
          <w:rFonts w:ascii="Arial Narrow" w:hAnsi="Arial Narrow"/>
          <w:b/>
          <w:i/>
          <w:iCs/>
          <w:sz w:val="18"/>
          <w:szCs w:val="18"/>
        </w:rPr>
        <w:t>electronic</w:t>
      </w:r>
      <w:r w:rsidRPr="00D14B05">
        <w:rPr>
          <w:rFonts w:ascii="Arial Narrow" w:hAnsi="Arial Narrow"/>
          <w:b/>
          <w:sz w:val="18"/>
          <w:szCs w:val="18"/>
        </w:rPr>
        <w:t>):</w:t>
      </w:r>
      <w:r w:rsidRPr="00D14B05">
        <w:rPr>
          <w:rFonts w:ascii="Arial Narrow" w:eastAsia="Times New Roman" w:hAnsi="Arial Narrow" w:cs="Times New Roman"/>
          <w:b/>
          <w:sz w:val="18"/>
          <w:szCs w:val="18"/>
        </w:rPr>
        <w:object w:dxaOrig="1440" w:dyaOrig="1440" w14:anchorId="0AAB1D3F">
          <v:shape id="_x0000_i1087" type="#_x0000_t75" style="width:201pt;height:18pt" o:ole="">
            <v:imagedata r:id="rId5" o:title=""/>
          </v:shape>
          <w:control r:id="rId36" w:name="TextBox141" w:shapeid="_x0000_i1087"/>
        </w:object>
      </w:r>
    </w:p>
    <w:p w14:paraId="5D4BFCD8" w14:textId="77777777" w:rsidR="001677CD" w:rsidRPr="00D14B05" w:rsidRDefault="001677CD" w:rsidP="00F312B7">
      <w:pPr>
        <w:pBdr>
          <w:top w:val="dashed" w:sz="12" w:space="1" w:color="800000"/>
          <w:left w:val="dashed" w:sz="12" w:space="4" w:color="800000"/>
          <w:bottom w:val="dashed" w:sz="12" w:space="1" w:color="800000"/>
          <w:right w:val="dashed" w:sz="12" w:space="4" w:color="800000"/>
        </w:pBdr>
        <w:autoSpaceDE w:val="0"/>
        <w:autoSpaceDN w:val="0"/>
        <w:adjustRightInd w:val="0"/>
        <w:spacing w:after="0" w:line="216" w:lineRule="auto"/>
        <w:jc w:val="both"/>
        <w:rPr>
          <w:rFonts w:ascii="Arial Narrow" w:hAnsi="Arial Narrow"/>
          <w:b/>
          <w:sz w:val="10"/>
          <w:szCs w:val="10"/>
        </w:rPr>
      </w:pPr>
    </w:p>
    <w:p w14:paraId="78837BFD" w14:textId="77777777" w:rsidR="00F312B7" w:rsidRPr="00F312B7" w:rsidRDefault="00F312B7" w:rsidP="00F55271">
      <w:pPr>
        <w:shd w:val="clear" w:color="auto" w:fill="660066"/>
        <w:autoSpaceDE w:val="0"/>
        <w:autoSpaceDN w:val="0"/>
        <w:adjustRightInd w:val="0"/>
        <w:spacing w:after="0" w:line="216" w:lineRule="auto"/>
        <w:jc w:val="center"/>
        <w:rPr>
          <w:rFonts w:ascii="Arial Narrow" w:hAnsi="Arial Narrow"/>
          <w:b/>
          <w:caps/>
          <w:color w:val="FFFFFF" w:themeColor="background1"/>
          <w:sz w:val="6"/>
          <w:szCs w:val="6"/>
        </w:rPr>
      </w:pPr>
      <w:bookmarkStart w:id="12" w:name="_Hlk96551208"/>
      <w:bookmarkStart w:id="13" w:name="_Hlk93923469"/>
    </w:p>
    <w:p w14:paraId="4F0995CD" w14:textId="61EE2D80" w:rsidR="002D0160" w:rsidRPr="00031264" w:rsidRDefault="002D0160" w:rsidP="00F312B7">
      <w:pPr>
        <w:shd w:val="clear" w:color="auto" w:fill="800000"/>
        <w:autoSpaceDE w:val="0"/>
        <w:autoSpaceDN w:val="0"/>
        <w:adjustRightInd w:val="0"/>
        <w:spacing w:after="0" w:line="216" w:lineRule="auto"/>
        <w:jc w:val="center"/>
        <w:rPr>
          <w:rFonts w:ascii="Helvetica" w:hAnsi="Helvetica"/>
          <w:b/>
          <w:color w:val="FFFFFF" w:themeColor="background1"/>
          <w:sz w:val="20"/>
          <w:szCs w:val="20"/>
        </w:rPr>
      </w:pPr>
      <w:r w:rsidRPr="00031264">
        <w:rPr>
          <w:rFonts w:ascii="Helvetica" w:hAnsi="Helvetica"/>
          <w:b/>
          <w:caps/>
          <w:color w:val="FFFFFF" w:themeColor="background1"/>
          <w:sz w:val="20"/>
          <w:szCs w:val="20"/>
        </w:rPr>
        <w:t xml:space="preserve">Register: </w:t>
      </w:r>
      <w:r w:rsidRPr="00031264">
        <w:rPr>
          <w:rFonts w:ascii="Helvetica" w:hAnsi="Helvetica"/>
          <w:b/>
          <w:color w:val="FFFFFF" w:themeColor="background1"/>
          <w:sz w:val="20"/>
          <w:szCs w:val="20"/>
        </w:rPr>
        <w:t xml:space="preserve">Online: </w:t>
      </w:r>
      <w:r w:rsidR="00DD3631">
        <w:rPr>
          <w:rFonts w:ascii="Helvetica" w:hAnsi="Helvetica" w:cs="Arial"/>
          <w:b/>
          <w:bCs/>
          <w:color w:val="FFFFFF" w:themeColor="background1"/>
          <w:kern w:val="24"/>
          <w:sz w:val="20"/>
          <w:szCs w:val="20"/>
        </w:rPr>
        <w:t>https://ce4mhp.com</w:t>
      </w:r>
      <w:r w:rsidRPr="00031264">
        <w:rPr>
          <w:rFonts w:ascii="Helvetica" w:hAnsi="Helvetica"/>
          <w:b/>
          <w:color w:val="FFFFFF" w:themeColor="background1"/>
          <w:sz w:val="20"/>
          <w:szCs w:val="20"/>
        </w:rPr>
        <w:t xml:space="preserve"> | Email:</w:t>
      </w:r>
      <w:r w:rsidRPr="006E6929">
        <w:rPr>
          <w:rFonts w:ascii="Helvetica" w:hAnsi="Helvetica"/>
          <w:b/>
          <w:color w:val="FFFFFF" w:themeColor="background1"/>
          <w:sz w:val="20"/>
          <w:szCs w:val="20"/>
        </w:rPr>
        <w:t xml:space="preserve"> </w:t>
      </w:r>
      <w:hyperlink r:id="rId37" w:history="1">
        <w:r w:rsidR="006E6929" w:rsidRPr="006E6929">
          <w:rPr>
            <w:rStyle w:val="Hyperlink"/>
            <w:rFonts w:ascii="Helvetica" w:hAnsi="Helvetica" w:cs="Arial"/>
            <w:color w:val="FFFFFF" w:themeColor="background1"/>
            <w:sz w:val="20"/>
            <w:szCs w:val="20"/>
          </w:rPr>
          <w:t>info@ce4mhp.com</w:t>
        </w:r>
      </w:hyperlink>
      <w:r w:rsidRPr="00031264">
        <w:rPr>
          <w:rFonts w:ascii="Helvetica" w:hAnsi="Helvetica"/>
          <w:b/>
          <w:color w:val="FFFFFF" w:themeColor="background1"/>
          <w:sz w:val="20"/>
          <w:szCs w:val="20"/>
        </w:rPr>
        <w:t xml:space="preserve"> | Fax/Phone: 225-924-2800</w:t>
      </w:r>
    </w:p>
    <w:bookmarkEnd w:id="12"/>
    <w:bookmarkEnd w:id="13"/>
    <w:bookmarkEnd w:id="1"/>
    <w:p w14:paraId="7E07EE15" w14:textId="77777777" w:rsidR="00031264" w:rsidRPr="00031264" w:rsidRDefault="00031264" w:rsidP="00031264">
      <w:pPr>
        <w:pStyle w:val="NoSpacing"/>
        <w:shd w:val="clear" w:color="auto" w:fill="660066"/>
        <w:spacing w:line="216" w:lineRule="auto"/>
        <w:jc w:val="center"/>
        <w:rPr>
          <w:rFonts w:ascii="Helvetica" w:hAnsi="Helvetica" w:cs="Arial"/>
          <w:color w:val="660066"/>
          <w:sz w:val="18"/>
          <w:szCs w:val="18"/>
          <w:bdr w:val="none" w:sz="0" w:space="0" w:color="auto" w:frame="1"/>
        </w:rPr>
      </w:pPr>
      <w:r w:rsidRPr="00031264">
        <w:rPr>
          <w:rFonts w:ascii="Helvetica" w:hAnsi="Helvetica"/>
          <w:b/>
          <w:sz w:val="18"/>
          <w:szCs w:val="18"/>
        </w:rPr>
        <w:t>CE4MHP 1733 Wooddale Blvd | Baton Rouge, Louisiana 70806</w:t>
      </w:r>
    </w:p>
    <w:p w14:paraId="25A33210" w14:textId="77777777" w:rsidR="00E017F8" w:rsidRPr="00E017F8" w:rsidRDefault="00E017F8" w:rsidP="00E017F8">
      <w:pPr>
        <w:spacing w:after="0" w:line="216" w:lineRule="auto"/>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3055"/>
      </w:tblGrid>
      <w:tr w:rsidR="007D3CB0" w14:paraId="48E2F93F" w14:textId="77777777" w:rsidTr="006627FA">
        <w:trPr>
          <w:trHeight w:val="413"/>
        </w:trPr>
        <w:tc>
          <w:tcPr>
            <w:tcW w:w="8455" w:type="dxa"/>
            <w:vMerge w:val="restart"/>
          </w:tcPr>
          <w:p w14:paraId="7E183986" w14:textId="4165BEBC" w:rsidR="007D3CB0" w:rsidRDefault="007D3CB0" w:rsidP="00D83B33">
            <w:pPr>
              <w:spacing w:line="216" w:lineRule="auto"/>
              <w:rPr>
                <w:rFonts w:ascii="Times New Roman" w:eastAsia="Times New Roman" w:hAnsi="Times New Roman" w:cs="Times New Roman"/>
                <w:kern w:val="2"/>
                <w:sz w:val="20"/>
                <w:szCs w:val="20"/>
              </w:rPr>
            </w:pPr>
            <w:r>
              <w:rPr>
                <w:noProof/>
              </w:rPr>
              <w:lastRenderedPageBreak/>
              <w:drawing>
                <wp:inline distT="0" distB="0" distL="0" distR="0" wp14:anchorId="263F1A15" wp14:editId="2B1BA672">
                  <wp:extent cx="5200650" cy="7715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pic:spPr>
                      </pic:pic>
                    </a:graphicData>
                  </a:graphic>
                </wp:inline>
              </w:drawing>
            </w:r>
          </w:p>
        </w:tc>
        <w:tc>
          <w:tcPr>
            <w:tcW w:w="3055" w:type="dxa"/>
            <w:shd w:val="clear" w:color="auto" w:fill="660066"/>
          </w:tcPr>
          <w:p w14:paraId="0263C75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3CA83C29" w14:textId="77777777" w:rsidTr="006627FA">
        <w:trPr>
          <w:trHeight w:val="414"/>
        </w:trPr>
        <w:tc>
          <w:tcPr>
            <w:tcW w:w="8455" w:type="dxa"/>
            <w:vMerge/>
          </w:tcPr>
          <w:p w14:paraId="4680B8E9"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tcPr>
          <w:p w14:paraId="53429703" w14:textId="63C88AF1" w:rsidR="007D3CB0" w:rsidRPr="00DD3631" w:rsidRDefault="007D3CB0" w:rsidP="00D83B33">
            <w:pPr>
              <w:spacing w:line="216" w:lineRule="auto"/>
              <w:rPr>
                <w:rFonts w:ascii="Arial Narrow" w:eastAsia="Times New Roman" w:hAnsi="Arial Narrow" w:cs="Times New Roman"/>
                <w:kern w:val="2"/>
                <w:sz w:val="24"/>
                <w:szCs w:val="24"/>
              </w:rPr>
            </w:pPr>
          </w:p>
        </w:tc>
      </w:tr>
      <w:tr w:rsidR="007D3CB0" w14:paraId="704E89FE" w14:textId="77777777" w:rsidTr="006627FA">
        <w:trPr>
          <w:trHeight w:val="414"/>
        </w:trPr>
        <w:tc>
          <w:tcPr>
            <w:tcW w:w="8455" w:type="dxa"/>
            <w:vMerge/>
          </w:tcPr>
          <w:p w14:paraId="1D18C438" w14:textId="77777777" w:rsidR="007D3CB0" w:rsidRDefault="007D3CB0" w:rsidP="00D83B33">
            <w:pPr>
              <w:spacing w:line="216" w:lineRule="auto"/>
              <w:rPr>
                <w:rFonts w:ascii="Times New Roman" w:eastAsia="Times New Roman" w:hAnsi="Times New Roman" w:cs="Times New Roman"/>
                <w:kern w:val="2"/>
                <w:sz w:val="20"/>
                <w:szCs w:val="20"/>
              </w:rPr>
            </w:pPr>
          </w:p>
        </w:tc>
        <w:tc>
          <w:tcPr>
            <w:tcW w:w="3055" w:type="dxa"/>
            <w:shd w:val="clear" w:color="auto" w:fill="660066"/>
          </w:tcPr>
          <w:p w14:paraId="5A2C4B38"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6F3BD80F" w14:textId="77777777" w:rsidTr="006627FA">
        <w:trPr>
          <w:trHeight w:val="413"/>
        </w:trPr>
        <w:tc>
          <w:tcPr>
            <w:tcW w:w="8455" w:type="dxa"/>
            <w:shd w:val="clear" w:color="auto" w:fill="660066"/>
          </w:tcPr>
          <w:p w14:paraId="1010CFA2" w14:textId="32D65DF3" w:rsidR="007D3CB0" w:rsidRPr="002D0160" w:rsidRDefault="007D3CB0" w:rsidP="00D83B33">
            <w:pPr>
              <w:spacing w:line="216" w:lineRule="auto"/>
              <w:jc w:val="center"/>
              <w:rPr>
                <w:rFonts w:ascii="Times New Roman" w:eastAsia="Times New Roman" w:hAnsi="Times New Roman" w:cs="Times New Roman"/>
                <w:kern w:val="2"/>
                <w:sz w:val="24"/>
                <w:szCs w:val="24"/>
              </w:rPr>
            </w:pPr>
            <w:r w:rsidRPr="002D0160">
              <w:rPr>
                <w:rFonts w:ascii="Arial Narrow" w:hAnsi="Arial Narrow"/>
                <w:b/>
                <w:bCs/>
                <w:i/>
                <w:iCs/>
                <w:sz w:val="24"/>
                <w:szCs w:val="24"/>
              </w:rPr>
              <w:t xml:space="preserve">Renewing the Mind </w:t>
            </w:r>
            <w:r w:rsidRPr="002D0160">
              <w:rPr>
                <w:rFonts w:ascii="Arial Narrow" w:hAnsi="Arial Narrow"/>
                <w:b/>
                <w:bCs/>
                <w:iCs/>
                <w:sz w:val="24"/>
                <w:szCs w:val="24"/>
              </w:rPr>
              <w:sym w:font="Wingdings 3" w:char="F070"/>
            </w:r>
            <w:r w:rsidRPr="002D0160">
              <w:rPr>
                <w:rFonts w:ascii="Arial Narrow" w:hAnsi="Arial Narrow"/>
                <w:b/>
                <w:bCs/>
                <w:i/>
                <w:iCs/>
                <w:sz w:val="24"/>
                <w:szCs w:val="24"/>
              </w:rPr>
              <w:t xml:space="preserve"> Transforming Lives</w:t>
            </w:r>
          </w:p>
        </w:tc>
        <w:tc>
          <w:tcPr>
            <w:tcW w:w="3055" w:type="dxa"/>
          </w:tcPr>
          <w:p w14:paraId="6FFA4527"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241E837D" w14:textId="77777777" w:rsidTr="006627FA">
        <w:trPr>
          <w:trHeight w:val="414"/>
        </w:trPr>
        <w:tc>
          <w:tcPr>
            <w:tcW w:w="8455" w:type="dxa"/>
            <w:vMerge w:val="restart"/>
          </w:tcPr>
          <w:p w14:paraId="65DCB10E" w14:textId="7092D6A9" w:rsidR="007D3CB0" w:rsidRDefault="007D3CB0" w:rsidP="00D83B33">
            <w:pPr>
              <w:spacing w:line="216"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noProof/>
                <w:kern w:val="2"/>
                <w:sz w:val="20"/>
                <w:szCs w:val="20"/>
              </w:rPr>
              <w:drawing>
                <wp:anchor distT="0" distB="0" distL="114300" distR="114300" simplePos="0" relativeHeight="251670528" behindDoc="1" locked="0" layoutInCell="1" allowOverlap="1" wp14:anchorId="4C420682" wp14:editId="2AD066D0">
                  <wp:simplePos x="0" y="0"/>
                  <wp:positionH relativeFrom="column">
                    <wp:posOffset>64770</wp:posOffset>
                  </wp:positionH>
                  <wp:positionV relativeFrom="paragraph">
                    <wp:posOffset>3175</wp:posOffset>
                  </wp:positionV>
                  <wp:extent cx="5105400" cy="476250"/>
                  <wp:effectExtent l="0" t="0" r="0" b="0"/>
                  <wp:wrapTight wrapText="bothSides">
                    <wp:wrapPolygon edited="0">
                      <wp:start x="7254" y="1728"/>
                      <wp:lineTo x="967" y="12096"/>
                      <wp:lineTo x="0" y="14688"/>
                      <wp:lineTo x="0" y="19872"/>
                      <wp:lineTo x="7254" y="20736"/>
                      <wp:lineTo x="13943" y="20736"/>
                      <wp:lineTo x="21278" y="19872"/>
                      <wp:lineTo x="21358" y="14688"/>
                      <wp:lineTo x="20069" y="12096"/>
                      <wp:lineTo x="14024" y="1728"/>
                      <wp:lineTo x="7254" y="1728"/>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39" cstate="print">
                            <a:extLst>
                              <a:ext uri="{28A0092B-C50C-407E-A947-70E740481C1C}">
                                <a14:useLocalDpi xmlns:a14="http://schemas.microsoft.com/office/drawing/2010/main" val="0"/>
                              </a:ext>
                            </a:extLst>
                          </a:blip>
                          <a:srcRect l="6379" r="4769" b="43218"/>
                          <a:stretch/>
                        </pic:blipFill>
                        <pic:spPr bwMode="auto">
                          <a:xfrm>
                            <a:off x="0" y="0"/>
                            <a:ext cx="51054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55" w:type="dxa"/>
            <w:shd w:val="clear" w:color="auto" w:fill="660066"/>
          </w:tcPr>
          <w:p w14:paraId="5E815ECB" w14:textId="77777777" w:rsidR="007D3CB0" w:rsidRPr="00031264" w:rsidRDefault="007D3CB0" w:rsidP="00D83B33">
            <w:pPr>
              <w:spacing w:line="216" w:lineRule="auto"/>
              <w:rPr>
                <w:rFonts w:ascii="Arial Narrow" w:eastAsia="Times New Roman" w:hAnsi="Arial Narrow" w:cs="Times New Roman"/>
                <w:kern w:val="2"/>
                <w:sz w:val="18"/>
                <w:szCs w:val="18"/>
              </w:rPr>
            </w:pPr>
          </w:p>
        </w:tc>
      </w:tr>
      <w:tr w:rsidR="007D3CB0" w14:paraId="4046B96E" w14:textId="77777777" w:rsidTr="006627FA">
        <w:trPr>
          <w:trHeight w:val="414"/>
        </w:trPr>
        <w:tc>
          <w:tcPr>
            <w:tcW w:w="8455" w:type="dxa"/>
            <w:vMerge/>
          </w:tcPr>
          <w:p w14:paraId="444AAA7E" w14:textId="77777777" w:rsidR="007D3CB0" w:rsidRDefault="007D3CB0" w:rsidP="00D83B33">
            <w:pPr>
              <w:spacing w:line="216" w:lineRule="auto"/>
              <w:jc w:val="center"/>
              <w:rPr>
                <w:rFonts w:ascii="Times New Roman" w:eastAsia="Times New Roman" w:hAnsi="Times New Roman" w:cs="Times New Roman"/>
                <w:noProof/>
                <w:kern w:val="2"/>
                <w:sz w:val="20"/>
                <w:szCs w:val="20"/>
              </w:rPr>
            </w:pPr>
          </w:p>
        </w:tc>
        <w:tc>
          <w:tcPr>
            <w:tcW w:w="3055" w:type="dxa"/>
            <w:shd w:val="clear" w:color="auto" w:fill="auto"/>
          </w:tcPr>
          <w:p w14:paraId="7F7B8268" w14:textId="77777777" w:rsidR="007D3CB0" w:rsidRDefault="007D3CB0" w:rsidP="00D83B33">
            <w:pPr>
              <w:spacing w:line="216" w:lineRule="auto"/>
              <w:rPr>
                <w:rFonts w:ascii="Times New Roman" w:eastAsia="Times New Roman" w:hAnsi="Times New Roman" w:cs="Times New Roman"/>
                <w:kern w:val="2"/>
                <w:sz w:val="20"/>
                <w:szCs w:val="20"/>
              </w:rPr>
            </w:pPr>
          </w:p>
        </w:tc>
      </w:tr>
    </w:tbl>
    <w:tbl>
      <w:tblPr>
        <w:tblStyle w:val="TableGrid"/>
        <w:tblpPr w:leftFromText="180" w:rightFromText="180" w:vertAnchor="text" w:horzAnchor="margin" w:tblpXSpec="right"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0066"/>
        <w:tblLook w:val="04A0" w:firstRow="1" w:lastRow="0" w:firstColumn="1" w:lastColumn="0" w:noHBand="0" w:noVBand="1"/>
      </w:tblPr>
      <w:tblGrid>
        <w:gridCol w:w="3055"/>
      </w:tblGrid>
      <w:tr w:rsidR="007D3CB0" w14:paraId="7A1616D8" w14:textId="77777777" w:rsidTr="00F312B7">
        <w:tc>
          <w:tcPr>
            <w:tcW w:w="3055" w:type="dxa"/>
            <w:shd w:val="clear" w:color="auto" w:fill="660066"/>
          </w:tcPr>
          <w:p w14:paraId="2B0A8E05" w14:textId="610C3C73" w:rsidR="007D3CB0" w:rsidRPr="00CD7697" w:rsidRDefault="007D3CB0" w:rsidP="00D83B33">
            <w:pPr>
              <w:pStyle w:val="TOC1"/>
              <w:spacing w:before="0" w:after="0" w:line="216" w:lineRule="auto"/>
              <w:ind w:left="216" w:right="0"/>
              <w:rPr>
                <w:sz w:val="30"/>
                <w:szCs w:val="30"/>
              </w:rPr>
            </w:pPr>
            <w:r w:rsidRPr="00CD7697">
              <w:rPr>
                <w:sz w:val="30"/>
                <w:szCs w:val="30"/>
              </w:rPr>
              <w:t xml:space="preserve">Diagnosis </w:t>
            </w:r>
            <w:r w:rsidR="00333C6E" w:rsidRPr="00CD7697">
              <w:rPr>
                <w:sz w:val="30"/>
                <w:szCs w:val="30"/>
              </w:rPr>
              <w:t xml:space="preserve"> &amp; </w:t>
            </w:r>
            <w:r w:rsidRPr="00CD7697">
              <w:rPr>
                <w:sz w:val="30"/>
                <w:szCs w:val="30"/>
              </w:rPr>
              <w:t xml:space="preserve">Treatment </w:t>
            </w:r>
          </w:p>
          <w:p w14:paraId="4EF72367" w14:textId="77777777" w:rsidR="007D3CB0" w:rsidRPr="00D83B33" w:rsidRDefault="007D3CB0" w:rsidP="00D83B33">
            <w:pPr>
              <w:pStyle w:val="i"/>
              <w:spacing w:after="0" w:line="216" w:lineRule="auto"/>
              <w:rPr>
                <w:sz w:val="10"/>
                <w:szCs w:val="10"/>
              </w:rPr>
            </w:pPr>
          </w:p>
        </w:tc>
      </w:tr>
      <w:tr w:rsidR="007D3CB0" w14:paraId="4A78A0D0" w14:textId="77777777" w:rsidTr="00F312B7">
        <w:tc>
          <w:tcPr>
            <w:tcW w:w="3055" w:type="dxa"/>
            <w:shd w:val="clear" w:color="auto" w:fill="FFFFFF" w:themeFill="background1"/>
          </w:tcPr>
          <w:p w14:paraId="3C775EB2" w14:textId="77777777" w:rsidR="007D3CB0" w:rsidRPr="00D83B33" w:rsidRDefault="007D3CB0" w:rsidP="00D83B33">
            <w:pPr>
              <w:pStyle w:val="i"/>
              <w:spacing w:after="0" w:line="216" w:lineRule="auto"/>
              <w:ind w:left="216"/>
              <w:rPr>
                <w:sz w:val="34"/>
                <w:szCs w:val="34"/>
              </w:rPr>
            </w:pPr>
          </w:p>
        </w:tc>
      </w:tr>
      <w:tr w:rsidR="007D3CB0" w14:paraId="491F827D" w14:textId="77777777" w:rsidTr="00F312B7">
        <w:tc>
          <w:tcPr>
            <w:tcW w:w="3055" w:type="dxa"/>
            <w:shd w:val="clear" w:color="auto" w:fill="660066"/>
          </w:tcPr>
          <w:p w14:paraId="10BE36B7" w14:textId="64D0F1FC" w:rsidR="007D3CB0" w:rsidRPr="00CD7697" w:rsidRDefault="007D3CB0" w:rsidP="00D83B33">
            <w:pPr>
              <w:pStyle w:val="TOC1"/>
              <w:spacing w:before="0" w:after="0" w:line="216" w:lineRule="auto"/>
              <w:ind w:left="216" w:right="0"/>
              <w:rPr>
                <w:sz w:val="30"/>
                <w:szCs w:val="30"/>
              </w:rPr>
            </w:pPr>
            <w:r w:rsidRPr="00CD7697">
              <w:rPr>
                <w:sz w:val="30"/>
                <w:szCs w:val="30"/>
              </w:rPr>
              <w:t xml:space="preserve">Ethics &amp; Legal Issues </w:t>
            </w:r>
          </w:p>
          <w:p w14:paraId="6C45B437" w14:textId="77777777" w:rsidR="007D3CB0" w:rsidRPr="00D83B33" w:rsidRDefault="007D3CB0" w:rsidP="00D83B33">
            <w:pPr>
              <w:pStyle w:val="i"/>
              <w:spacing w:after="0" w:line="216" w:lineRule="auto"/>
              <w:ind w:left="216"/>
              <w:rPr>
                <w:sz w:val="10"/>
                <w:szCs w:val="10"/>
              </w:rPr>
            </w:pPr>
          </w:p>
        </w:tc>
      </w:tr>
      <w:tr w:rsidR="007D3CB0" w14:paraId="501F9F06" w14:textId="77777777" w:rsidTr="00F312B7">
        <w:tc>
          <w:tcPr>
            <w:tcW w:w="3055" w:type="dxa"/>
            <w:shd w:val="clear" w:color="auto" w:fill="FFFFFF" w:themeFill="background1"/>
          </w:tcPr>
          <w:p w14:paraId="58DDCD73" w14:textId="77777777" w:rsidR="007D3CB0" w:rsidRPr="00D83B33" w:rsidRDefault="007D3CB0" w:rsidP="00D83B33">
            <w:pPr>
              <w:pStyle w:val="i"/>
              <w:spacing w:after="0" w:line="216" w:lineRule="auto"/>
              <w:ind w:left="216"/>
              <w:rPr>
                <w:sz w:val="34"/>
                <w:szCs w:val="34"/>
              </w:rPr>
            </w:pPr>
          </w:p>
        </w:tc>
      </w:tr>
      <w:tr w:rsidR="007D3CB0" w14:paraId="54B91117" w14:textId="77777777" w:rsidTr="00F312B7">
        <w:tc>
          <w:tcPr>
            <w:tcW w:w="3055" w:type="dxa"/>
            <w:shd w:val="clear" w:color="auto" w:fill="660066"/>
          </w:tcPr>
          <w:p w14:paraId="682498BF" w14:textId="77777777" w:rsidR="007D3CB0" w:rsidRPr="00CD7697" w:rsidRDefault="007D3CB0" w:rsidP="00D83B33">
            <w:pPr>
              <w:pStyle w:val="TOC1"/>
              <w:spacing w:before="0" w:after="0" w:line="216" w:lineRule="auto"/>
              <w:ind w:left="216" w:right="0"/>
              <w:rPr>
                <w:sz w:val="30"/>
                <w:szCs w:val="30"/>
              </w:rPr>
            </w:pPr>
            <w:r w:rsidRPr="00CD7697">
              <w:rPr>
                <w:sz w:val="30"/>
                <w:szCs w:val="30"/>
              </w:rPr>
              <w:t xml:space="preserve">Clinical Supervision </w:t>
            </w:r>
          </w:p>
          <w:p w14:paraId="5F04C2FB" w14:textId="77777777" w:rsidR="007D3CB0" w:rsidRPr="00D83B33" w:rsidRDefault="007D3CB0" w:rsidP="00D83B33">
            <w:pPr>
              <w:pStyle w:val="i"/>
              <w:spacing w:after="0" w:line="216" w:lineRule="auto"/>
              <w:ind w:left="216"/>
              <w:rPr>
                <w:sz w:val="10"/>
                <w:szCs w:val="10"/>
              </w:rPr>
            </w:pPr>
          </w:p>
        </w:tc>
      </w:tr>
    </w:tbl>
    <w:p w14:paraId="37BDE01D" w14:textId="786977C6" w:rsidR="00737147" w:rsidRPr="007D3CB0" w:rsidRDefault="00737147" w:rsidP="00D83B33">
      <w:pPr>
        <w:pStyle w:val="i"/>
        <w:spacing w:after="0" w:line="216" w:lineRule="auto"/>
        <w:rPr>
          <w:sz w:val="10"/>
          <w:szCs w:val="10"/>
        </w:rPr>
      </w:pPr>
    </w:p>
    <w:p w14:paraId="434BD8A9" w14:textId="6A402FC5" w:rsidR="00672D26" w:rsidRDefault="00DC2539" w:rsidP="00D83B33">
      <w:pPr>
        <w:pStyle w:val="i"/>
        <w:spacing w:after="0" w:line="216" w:lineRule="auto"/>
      </w:pPr>
      <w:r>
        <w:rPr>
          <w:noProof/>
        </w:rPr>
        <w:drawing>
          <wp:anchor distT="0" distB="0" distL="114300" distR="114300" simplePos="0" relativeHeight="251662336" behindDoc="1" locked="0" layoutInCell="1" allowOverlap="1" wp14:anchorId="5304F1FC" wp14:editId="3F2340A6">
            <wp:simplePos x="0" y="0"/>
            <wp:positionH relativeFrom="column">
              <wp:posOffset>113030</wp:posOffset>
            </wp:positionH>
            <wp:positionV relativeFrom="paragraph">
              <wp:posOffset>27305</wp:posOffset>
            </wp:positionV>
            <wp:extent cx="1151255" cy="636905"/>
            <wp:effectExtent l="19050" t="19050" r="10795" b="10795"/>
            <wp:wrapTight wrapText="bothSides">
              <wp:wrapPolygon edited="0">
                <wp:start x="-357" y="-646"/>
                <wp:lineTo x="-357" y="21320"/>
                <wp:lineTo x="21445" y="21320"/>
                <wp:lineTo x="21445" y="-646"/>
                <wp:lineTo x="-357" y="-646"/>
              </wp:wrapPolygon>
            </wp:wrapTight>
            <wp:docPr id="53" name="Picture 53" descr="How Can We Define an Online Course in Insurance? - St. Paul's Forklift  Training &amp; Certification School | Fore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w Can We Define an Online Course in Insurance? - St. Paul's Forklift  Training &amp; Certification School | Foreign Langu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1255" cy="63690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1312" behindDoc="1" locked="0" layoutInCell="1" allowOverlap="1" wp14:anchorId="4519C13C" wp14:editId="64D9975E">
            <wp:simplePos x="0" y="0"/>
            <wp:positionH relativeFrom="column">
              <wp:posOffset>1628775</wp:posOffset>
            </wp:positionH>
            <wp:positionV relativeFrom="paragraph">
              <wp:posOffset>33020</wp:posOffset>
            </wp:positionV>
            <wp:extent cx="1348740" cy="640080"/>
            <wp:effectExtent l="19050" t="19050" r="22860" b="26670"/>
            <wp:wrapTight wrapText="bothSides">
              <wp:wrapPolygon edited="0">
                <wp:start x="7627" y="-643"/>
                <wp:lineTo x="-305" y="-643"/>
                <wp:lineTo x="-305" y="15429"/>
                <wp:lineTo x="3356" y="19929"/>
                <wp:lineTo x="6407" y="21857"/>
                <wp:lineTo x="6712" y="21857"/>
                <wp:lineTo x="14644" y="21857"/>
                <wp:lineTo x="14949" y="21857"/>
                <wp:lineTo x="19220" y="19929"/>
                <wp:lineTo x="21661" y="12214"/>
                <wp:lineTo x="21661" y="5786"/>
                <wp:lineTo x="17085" y="-643"/>
                <wp:lineTo x="14034" y="-643"/>
                <wp:lineTo x="7627" y="-643"/>
              </wp:wrapPolygon>
            </wp:wrapTight>
            <wp:docPr id="51" name="Picture 51" descr="O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L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48740" cy="640080"/>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64384" behindDoc="1" locked="0" layoutInCell="1" allowOverlap="1" wp14:anchorId="7C5D999A" wp14:editId="1707009A">
            <wp:simplePos x="0" y="0"/>
            <wp:positionH relativeFrom="column">
              <wp:posOffset>3409950</wp:posOffset>
            </wp:positionH>
            <wp:positionV relativeFrom="paragraph">
              <wp:posOffset>23495</wp:posOffset>
            </wp:positionV>
            <wp:extent cx="1728216" cy="640080"/>
            <wp:effectExtent l="0" t="0" r="5715" b="7620"/>
            <wp:wrapTight wrapText="bothSides">
              <wp:wrapPolygon edited="0">
                <wp:start x="0" y="0"/>
                <wp:lineTo x="0" y="21214"/>
                <wp:lineTo x="21433" y="21214"/>
                <wp:lineTo x="21433" y="0"/>
                <wp:lineTo x="0" y="0"/>
              </wp:wrapPolygon>
            </wp:wrapTight>
            <wp:docPr id="58" name="Picture 58" descr="Be Better at Spontaneous Speaking | Stanford Graduate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 Better at Spontaneous Speaking | Stanford Graduate School of Busines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28216"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F00C4" w14:textId="22EB2D75" w:rsidR="00737147" w:rsidRDefault="00737147" w:rsidP="00D83B33">
      <w:pPr>
        <w:pStyle w:val="i"/>
        <w:spacing w:after="0" w:line="216" w:lineRule="auto"/>
      </w:pPr>
    </w:p>
    <w:p w14:paraId="1553B25C" w14:textId="39B7148D" w:rsidR="00737147" w:rsidRDefault="00737147" w:rsidP="00D83B33">
      <w:pPr>
        <w:pStyle w:val="i"/>
        <w:spacing w:after="0" w:line="216" w:lineRule="auto"/>
      </w:pPr>
    </w:p>
    <w:p w14:paraId="77332C5F" w14:textId="0F010991" w:rsidR="00512C62" w:rsidRDefault="00DC2539" w:rsidP="00D83B33">
      <w:pPr>
        <w:pStyle w:val="i"/>
        <w:spacing w:after="0" w:line="216" w:lineRule="auto"/>
      </w:pPr>
      <w:r>
        <w:rPr>
          <w:noProof/>
        </w:rPr>
        <w:drawing>
          <wp:anchor distT="0" distB="0" distL="114300" distR="114300" simplePos="0" relativeHeight="251663360" behindDoc="1" locked="0" layoutInCell="1" allowOverlap="1" wp14:anchorId="6D65A50C" wp14:editId="5CDA8111">
            <wp:simplePos x="0" y="0"/>
            <wp:positionH relativeFrom="margin">
              <wp:posOffset>137795</wp:posOffset>
            </wp:positionH>
            <wp:positionV relativeFrom="paragraph">
              <wp:posOffset>18415</wp:posOffset>
            </wp:positionV>
            <wp:extent cx="1099820" cy="639445"/>
            <wp:effectExtent l="19050" t="19050" r="24130" b="27305"/>
            <wp:wrapTight wrapText="bothSides">
              <wp:wrapPolygon edited="0">
                <wp:start x="-374" y="-643"/>
                <wp:lineTo x="-374" y="21879"/>
                <wp:lineTo x="21700" y="21879"/>
                <wp:lineTo x="21700" y="-643"/>
                <wp:lineTo x="-374" y="-643"/>
              </wp:wrapPolygon>
            </wp:wrapTight>
            <wp:docPr id="56" name="Picture 56" descr="10 teaching tips from a law student to law professors - ABA for Law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0 teaching tips from a law student to law professors - ABA for Law Student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99820" cy="63944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926F866" wp14:editId="52A83DD9">
            <wp:simplePos x="0" y="0"/>
            <wp:positionH relativeFrom="column">
              <wp:posOffset>3397377</wp:posOffset>
            </wp:positionH>
            <wp:positionV relativeFrom="paragraph">
              <wp:posOffset>25400</wp:posOffset>
            </wp:positionV>
            <wp:extent cx="1727835" cy="628015"/>
            <wp:effectExtent l="19050" t="19050" r="24765" b="19685"/>
            <wp:wrapTight wrapText="bothSides">
              <wp:wrapPolygon edited="0">
                <wp:start x="-238" y="-655"/>
                <wp:lineTo x="-238" y="21622"/>
                <wp:lineTo x="21671" y="21622"/>
                <wp:lineTo x="21671" y="-655"/>
                <wp:lineTo x="-238" y="-655"/>
              </wp:wrapPolygon>
            </wp:wrapTight>
            <wp:docPr id="49" name="Picture 49" descr="Training &amp; Requirements – REALTOR® Association of Sarasota and Mana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ining &amp; Requirements – REALTOR® Association of Sarasota and Manat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27835" cy="628015"/>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8240" behindDoc="1" locked="0" layoutInCell="1" allowOverlap="1" wp14:anchorId="639B341E" wp14:editId="6C39BBB0">
            <wp:simplePos x="0" y="0"/>
            <wp:positionH relativeFrom="margin">
              <wp:posOffset>1743075</wp:posOffset>
            </wp:positionH>
            <wp:positionV relativeFrom="paragraph">
              <wp:posOffset>33020</wp:posOffset>
            </wp:positionV>
            <wp:extent cx="1259840" cy="639445"/>
            <wp:effectExtent l="19050" t="19050" r="16510" b="27305"/>
            <wp:wrapTight wrapText="bothSides">
              <wp:wrapPolygon edited="0">
                <wp:start x="7512" y="-643"/>
                <wp:lineTo x="-327" y="-643"/>
                <wp:lineTo x="-327" y="15444"/>
                <wp:lineTo x="3266" y="19948"/>
                <wp:lineTo x="6206" y="21879"/>
                <wp:lineTo x="6532" y="21879"/>
                <wp:lineTo x="14698" y="21879"/>
                <wp:lineTo x="15024" y="21879"/>
                <wp:lineTo x="19270" y="19948"/>
                <wp:lineTo x="21556" y="12870"/>
                <wp:lineTo x="21556" y="5791"/>
                <wp:lineTo x="16984" y="-643"/>
                <wp:lineTo x="14044" y="-643"/>
                <wp:lineTo x="7512" y="-643"/>
              </wp:wrapPolygon>
            </wp:wrapTight>
            <wp:docPr id="47" name="Picture 47" descr="About The Real Estate Lear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ut The Real Estate Learning Gro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9840" cy="63944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051253B" w14:textId="6CAEA7E4" w:rsidR="00512C62" w:rsidRDefault="00512C62" w:rsidP="00D83B33">
      <w:pPr>
        <w:pStyle w:val="i"/>
        <w:spacing w:after="0" w:line="216" w:lineRule="auto"/>
      </w:pPr>
    </w:p>
    <w:p w14:paraId="1B266D0C" w14:textId="5E125670" w:rsidR="00512C62" w:rsidRDefault="00512C62" w:rsidP="00D83B33">
      <w:pPr>
        <w:pStyle w:val="i"/>
        <w:spacing w:after="0" w:line="216" w:lineRule="auto"/>
      </w:pPr>
    </w:p>
    <w:p w14:paraId="1CCDDEDD" w14:textId="21BF3662" w:rsidR="00512C62" w:rsidRDefault="00512C62" w:rsidP="00D83B33">
      <w:pPr>
        <w:pStyle w:val="i"/>
        <w:spacing w:after="0" w:line="216" w:lineRule="auto"/>
      </w:pPr>
    </w:p>
    <w:p w14:paraId="55E4584E" w14:textId="4750FDAB" w:rsidR="00737147" w:rsidRDefault="00737147" w:rsidP="00D83B33">
      <w:pPr>
        <w:pStyle w:val="i"/>
        <w:spacing w:after="0" w:line="216" w:lineRule="auto"/>
      </w:pPr>
    </w:p>
    <w:p w14:paraId="0FB3599F" w14:textId="3F96BD7C" w:rsidR="00512C62" w:rsidRDefault="00DC2539" w:rsidP="00D83B33">
      <w:pPr>
        <w:pStyle w:val="i"/>
        <w:spacing w:after="0" w:line="216" w:lineRule="auto"/>
      </w:pPr>
      <w:r>
        <w:rPr>
          <w:noProof/>
        </w:rPr>
        <w:drawing>
          <wp:anchor distT="0" distB="0" distL="114300" distR="114300" simplePos="0" relativeHeight="251666432" behindDoc="1" locked="0" layoutInCell="1" allowOverlap="1" wp14:anchorId="6F8A1B56" wp14:editId="33BE5244">
            <wp:simplePos x="0" y="0"/>
            <wp:positionH relativeFrom="column">
              <wp:posOffset>3409844</wp:posOffset>
            </wp:positionH>
            <wp:positionV relativeFrom="paragraph">
              <wp:posOffset>130683</wp:posOffset>
            </wp:positionV>
            <wp:extent cx="1728216" cy="558070"/>
            <wp:effectExtent l="19050" t="19050" r="24765" b="13970"/>
            <wp:wrapTight wrapText="bothSides">
              <wp:wrapPolygon edited="0">
                <wp:start x="-238" y="-738"/>
                <wp:lineTo x="-238" y="21403"/>
                <wp:lineTo x="21671" y="21403"/>
                <wp:lineTo x="21671" y="-738"/>
                <wp:lineTo x="-238" y="-738"/>
              </wp:wrapPolygon>
            </wp:wrapTight>
            <wp:docPr id="2" name="Picture 2" descr="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ing Educatio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8216" cy="558070"/>
                    </a:xfrm>
                    <a:prstGeom prst="rect">
                      <a:avLst/>
                    </a:prstGeom>
                    <a:noFill/>
                    <a:ln w="12700">
                      <a:solidFill>
                        <a:srgbClr val="7030A0"/>
                      </a:solidFill>
                    </a:ln>
                  </pic:spPr>
                </pic:pic>
              </a:graphicData>
            </a:graphic>
            <wp14:sizeRelH relativeFrom="page">
              <wp14:pctWidth>0</wp14:pctWidth>
            </wp14:sizeRelH>
            <wp14:sizeRelV relativeFrom="page">
              <wp14:pctHeight>0</wp14:pctHeight>
            </wp14:sizeRelV>
          </wp:anchor>
        </w:drawing>
      </w:r>
      <w:r w:rsidR="00CD7697">
        <w:rPr>
          <w:noProof/>
        </w:rPr>
        <w:drawing>
          <wp:anchor distT="0" distB="0" distL="114300" distR="114300" simplePos="0" relativeHeight="251659264" behindDoc="1" locked="0" layoutInCell="1" allowOverlap="1" wp14:anchorId="764E4C20" wp14:editId="74644591">
            <wp:simplePos x="0" y="0"/>
            <wp:positionH relativeFrom="margin">
              <wp:posOffset>135255</wp:posOffset>
            </wp:positionH>
            <wp:positionV relativeFrom="paragraph">
              <wp:posOffset>81915</wp:posOffset>
            </wp:positionV>
            <wp:extent cx="1103071" cy="640080"/>
            <wp:effectExtent l="95250" t="190500" r="59055" b="198120"/>
            <wp:wrapTight wrapText="bothSides">
              <wp:wrapPolygon edited="0">
                <wp:start x="-1259" y="-257"/>
                <wp:lineTo x="-3023" y="792"/>
                <wp:lineTo x="-1076" y="10515"/>
                <wp:lineTo x="-2487" y="11354"/>
                <wp:lineTo x="-540" y="21077"/>
                <wp:lineTo x="14807" y="22835"/>
                <wp:lineTo x="20353" y="22938"/>
                <wp:lineTo x="20706" y="22729"/>
                <wp:lineTo x="22469" y="21681"/>
                <wp:lineTo x="22566" y="18223"/>
                <wp:lineTo x="22140" y="6236"/>
                <wp:lineTo x="19026" y="-1434"/>
                <wp:lineTo x="17432" y="-11367"/>
                <wp:lineTo x="504" y="-1305"/>
                <wp:lineTo x="-1259" y="-257"/>
              </wp:wrapPolygon>
            </wp:wrapTight>
            <wp:docPr id="48" name="Picture 48" descr="Free Online Course Options For Students – Forbes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Online Course Options For Students – Forbes Adviso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03071" cy="640080"/>
                    </a:xfrm>
                    <a:prstGeom prst="rect">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0A4EFAC7" w14:textId="5AB9E359" w:rsidR="00512C62" w:rsidRDefault="00006642" w:rsidP="00D83B33">
      <w:pPr>
        <w:pStyle w:val="i"/>
        <w:spacing w:after="0" w:line="216" w:lineRule="auto"/>
      </w:pPr>
      <w:r>
        <w:rPr>
          <w:noProof/>
        </w:rPr>
        <w:drawing>
          <wp:anchor distT="0" distB="0" distL="114300" distR="114300" simplePos="0" relativeHeight="251665408" behindDoc="1" locked="0" layoutInCell="1" allowOverlap="1" wp14:anchorId="165F7DF6" wp14:editId="234DD46D">
            <wp:simplePos x="0" y="0"/>
            <wp:positionH relativeFrom="column">
              <wp:posOffset>1696720</wp:posOffset>
            </wp:positionH>
            <wp:positionV relativeFrom="paragraph">
              <wp:posOffset>26035</wp:posOffset>
            </wp:positionV>
            <wp:extent cx="1205230" cy="561975"/>
            <wp:effectExtent l="19050" t="19050" r="13970" b="28575"/>
            <wp:wrapTight wrapText="bothSides">
              <wp:wrapPolygon edited="0">
                <wp:start x="7170" y="-732"/>
                <wp:lineTo x="-341" y="-732"/>
                <wp:lineTo x="-341" y="17573"/>
                <wp:lineTo x="6487" y="21966"/>
                <wp:lineTo x="15022" y="21966"/>
                <wp:lineTo x="16729" y="21966"/>
                <wp:lineTo x="21509" y="13912"/>
                <wp:lineTo x="21509" y="5858"/>
                <wp:lineTo x="17071" y="-732"/>
                <wp:lineTo x="13998" y="-732"/>
                <wp:lineTo x="7170" y="-732"/>
              </wp:wrapPolygon>
            </wp:wrapTight>
            <wp:docPr id="54" name="Picture 54" descr="Course Cat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urse Catalog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05230" cy="561975"/>
                    </a:xfrm>
                    <a:prstGeom prst="ellipse">
                      <a:avLst/>
                    </a:prstGeom>
                    <a:noFill/>
                    <a:ln w="12700">
                      <a:solidFill>
                        <a:srgbClr val="9148C8"/>
                      </a:solidFill>
                    </a:ln>
                  </pic:spPr>
                </pic:pic>
              </a:graphicData>
            </a:graphic>
            <wp14:sizeRelH relativeFrom="page">
              <wp14:pctWidth>0</wp14:pctWidth>
            </wp14:sizeRelH>
            <wp14:sizeRelV relativeFrom="page">
              <wp14:pctHeight>0</wp14:pctHeight>
            </wp14:sizeRelV>
          </wp:anchor>
        </w:drawing>
      </w:r>
    </w:p>
    <w:p w14:paraId="3913CE07" w14:textId="5ABDC3F0" w:rsidR="00512C62" w:rsidRDefault="00512C62" w:rsidP="00D83B33">
      <w:pPr>
        <w:pStyle w:val="i"/>
        <w:spacing w:after="0" w:line="216" w:lineRule="auto"/>
      </w:pPr>
    </w:p>
    <w:p w14:paraId="206A933A" w14:textId="60097772" w:rsidR="00512C62" w:rsidRDefault="00512C62" w:rsidP="00D83B33">
      <w:pPr>
        <w:pStyle w:val="i"/>
        <w:spacing w:after="0" w:line="216" w:lineRule="auto"/>
      </w:pPr>
    </w:p>
    <w:p w14:paraId="6D8C102F" w14:textId="50ADFF2A" w:rsidR="00512C62" w:rsidRDefault="00512C62" w:rsidP="00D83B33">
      <w:pPr>
        <w:pStyle w:val="i"/>
        <w:spacing w:after="0" w:line="216" w:lineRule="auto"/>
      </w:pPr>
    </w:p>
    <w:p w14:paraId="44F54E1C" w14:textId="77777777" w:rsidR="00512C62" w:rsidRDefault="00512C62" w:rsidP="00D83B33">
      <w:pPr>
        <w:pStyle w:val="i"/>
        <w:spacing w:after="0" w:line="216" w:lineRule="auto"/>
      </w:pPr>
    </w:p>
    <w:p w14:paraId="2FB2D714" w14:textId="77777777" w:rsidR="00512C62" w:rsidRPr="002D2B05" w:rsidRDefault="00512C62" w:rsidP="00D83B33">
      <w:pPr>
        <w:pStyle w:val="i"/>
        <w:spacing w:after="0" w:line="216" w:lineRule="auto"/>
        <w:rPr>
          <w:sz w:val="10"/>
          <w:szCs w:val="10"/>
        </w:rPr>
      </w:pPr>
    </w:p>
    <w:p w14:paraId="056F40EE" w14:textId="576F053E" w:rsidR="00D83B33" w:rsidRPr="002D0160" w:rsidRDefault="00D83B33" w:rsidP="00D83B33">
      <w:pPr>
        <w:shd w:val="clear" w:color="auto" w:fill="660066"/>
        <w:spacing w:after="0" w:line="216" w:lineRule="auto"/>
        <w:jc w:val="center"/>
        <w:rPr>
          <w:rFonts w:ascii="Helvetica" w:hAnsi="Helvetica"/>
          <w:b/>
          <w:bCs/>
          <w:caps/>
          <w:noProof/>
          <w:sz w:val="30"/>
          <w:szCs w:val="30"/>
        </w:rPr>
      </w:pPr>
      <w:r w:rsidRPr="002D0160">
        <w:rPr>
          <w:rFonts w:ascii="Helvetica" w:hAnsi="Helvetica"/>
          <w:b/>
          <w:bCs/>
          <w:i/>
          <w:iCs/>
          <w:color w:val="FFFFFF" w:themeColor="background1"/>
          <w:kern w:val="24"/>
          <w:sz w:val="30"/>
          <w:szCs w:val="30"/>
        </w:rPr>
        <w:t>Onsite / Virtual / OnDemand Courses</w:t>
      </w:r>
      <w:bookmarkStart w:id="14" w:name="_Hlk60687411"/>
    </w:p>
    <w:p w14:paraId="21028B6D" w14:textId="07CA9D6E" w:rsidR="00D83B33" w:rsidRPr="00EF416B" w:rsidRDefault="00D83B33" w:rsidP="00D83B33">
      <w:pPr>
        <w:shd w:val="clear" w:color="auto" w:fill="660066"/>
        <w:spacing w:after="0" w:line="216" w:lineRule="auto"/>
        <w:jc w:val="center"/>
        <w:rPr>
          <w:rFonts w:ascii="Helvetica" w:hAnsi="Helvetica"/>
          <w:b/>
          <w:bCs/>
          <w:noProof/>
          <w:sz w:val="24"/>
          <w:szCs w:val="24"/>
        </w:rPr>
      </w:pPr>
      <w:r w:rsidRPr="00EF416B">
        <w:rPr>
          <w:rFonts w:ascii="Helvetica" w:hAnsi="Helvetica"/>
          <w:b/>
          <w:bCs/>
          <w:caps/>
          <w:noProof/>
          <w:sz w:val="24"/>
          <w:szCs w:val="24"/>
        </w:rPr>
        <w:t>for more on course offerings</w:t>
      </w:r>
      <w:bookmarkEnd w:id="14"/>
      <w:r w:rsidRPr="00EF416B">
        <w:rPr>
          <w:rFonts w:ascii="Helvetica" w:hAnsi="Helvetica"/>
          <w:b/>
          <w:bCs/>
          <w:caps/>
          <w:noProof/>
          <w:sz w:val="24"/>
          <w:szCs w:val="24"/>
        </w:rPr>
        <w:t xml:space="preserve"> </w:t>
      </w:r>
      <w:r w:rsidR="00EF416B">
        <w:rPr>
          <w:rFonts w:ascii="Helvetica" w:hAnsi="Helvetica"/>
          <w:b/>
          <w:bCs/>
          <w:caps/>
          <w:noProof/>
          <w:sz w:val="24"/>
          <w:szCs w:val="24"/>
        </w:rPr>
        <w:t>–</w:t>
      </w:r>
      <w:r w:rsidRPr="00EF416B">
        <w:rPr>
          <w:rFonts w:ascii="Helvetica" w:hAnsi="Helvetica"/>
          <w:b/>
          <w:bCs/>
          <w:caps/>
          <w:noProof/>
          <w:sz w:val="24"/>
          <w:szCs w:val="24"/>
        </w:rPr>
        <w:t xml:space="preserve"> Visit</w:t>
      </w:r>
      <w:r w:rsidR="00EF416B">
        <w:rPr>
          <w:rFonts w:ascii="Helvetica" w:hAnsi="Helvetica"/>
          <w:b/>
          <w:bCs/>
          <w:caps/>
          <w:noProof/>
          <w:sz w:val="24"/>
          <w:szCs w:val="24"/>
        </w:rPr>
        <w:t>:</w:t>
      </w:r>
      <w:r w:rsidRPr="00EF416B">
        <w:rPr>
          <w:rFonts w:ascii="Helvetica" w:hAnsi="Helvetica"/>
          <w:b/>
          <w:bCs/>
          <w:caps/>
          <w:noProof/>
          <w:sz w:val="24"/>
          <w:szCs w:val="24"/>
        </w:rPr>
        <w:t xml:space="preserve"> </w:t>
      </w:r>
      <w:r w:rsidR="006E6929" w:rsidRPr="00EF416B">
        <w:rPr>
          <w:rFonts w:ascii="Helvetica" w:hAnsi="Helvetica"/>
          <w:b/>
          <w:color w:val="FFFFFF" w:themeColor="background1"/>
          <w:sz w:val="24"/>
          <w:szCs w:val="24"/>
        </w:rPr>
        <w:t xml:space="preserve"> </w:t>
      </w:r>
      <w:r w:rsidR="00EF416B" w:rsidRPr="00EF416B">
        <w:rPr>
          <w:rFonts w:ascii="Helvetica" w:hAnsi="Helvetica" w:cs="Arial"/>
          <w:b/>
          <w:bCs/>
          <w:color w:val="FFFFFF" w:themeColor="background1"/>
          <w:kern w:val="24"/>
          <w:sz w:val="24"/>
          <w:szCs w:val="24"/>
        </w:rPr>
        <w:t>https://ce4mhp.com</w:t>
      </w:r>
    </w:p>
    <w:p w14:paraId="1F676379" w14:textId="77777777" w:rsidR="001B4D3E" w:rsidRPr="00496867" w:rsidRDefault="001B4D3E" w:rsidP="00D83B33">
      <w:pPr>
        <w:pStyle w:val="NoSpacing"/>
        <w:spacing w:line="216" w:lineRule="auto"/>
        <w:rPr>
          <w:rFonts w:ascii="Helvetica" w:hAnsi="Helvetica"/>
          <w:b/>
          <w:bCs/>
          <w:color w:val="660066"/>
          <w:sz w:val="10"/>
          <w:szCs w:val="10"/>
        </w:rPr>
      </w:pPr>
    </w:p>
    <w:p w14:paraId="704A66F0" w14:textId="6010BA5A" w:rsidR="0050322C" w:rsidRPr="00CD7697" w:rsidRDefault="0050322C" w:rsidP="00496867">
      <w:pPr>
        <w:spacing w:after="0" w:line="216" w:lineRule="auto"/>
        <w:rPr>
          <w:rFonts w:ascii="Helvetica" w:hAnsi="Helvetica"/>
          <w:color w:val="660066"/>
        </w:rPr>
      </w:pPr>
      <w:r w:rsidRPr="00CD7697">
        <w:rPr>
          <w:rFonts w:ascii="Helvetica" w:hAnsi="Helvetica"/>
          <w:color w:val="660066"/>
        </w:rPr>
        <w:t xml:space="preserve">We bring together the expertise and skills of multidisciplinary clinicians to design and deliver </w:t>
      </w:r>
      <w:r w:rsidRPr="00CD7697">
        <w:rPr>
          <w:rFonts w:ascii="Helvetica" w:hAnsi="Helvetica"/>
          <w:b/>
          <w:bCs/>
          <w:i/>
          <w:iCs/>
          <w:color w:val="660066"/>
        </w:rPr>
        <w:t xml:space="preserve">continuing education courses </w:t>
      </w:r>
      <w:r w:rsidR="007F4973" w:rsidRPr="00CD7697">
        <w:rPr>
          <w:rFonts w:ascii="Helvetica" w:hAnsi="Helvetica"/>
          <w:b/>
          <w:bCs/>
          <w:i/>
          <w:iCs/>
          <w:color w:val="660066"/>
        </w:rPr>
        <w:t>for</w:t>
      </w:r>
      <w:r w:rsidRPr="00CD7697">
        <w:rPr>
          <w:rFonts w:ascii="Helvetica" w:hAnsi="Helvetica"/>
          <w:b/>
          <w:bCs/>
          <w:i/>
          <w:iCs/>
          <w:color w:val="660066"/>
        </w:rPr>
        <w:t xml:space="preserve"> mental health professionals</w:t>
      </w:r>
      <w:r w:rsidRPr="00CD7697">
        <w:rPr>
          <w:rFonts w:ascii="Helvetica" w:hAnsi="Helvetica"/>
          <w:color w:val="660066"/>
        </w:rPr>
        <w:t xml:space="preserve"> that are relevant, practical, skills-oriented</w:t>
      </w:r>
      <w:r w:rsidR="007F4973" w:rsidRPr="00CD7697">
        <w:rPr>
          <w:rFonts w:ascii="Helvetica" w:hAnsi="Helvetica"/>
          <w:color w:val="660066"/>
        </w:rPr>
        <w:t>,</w:t>
      </w:r>
      <w:r w:rsidRPr="00CD7697">
        <w:rPr>
          <w:rFonts w:ascii="Helvetica" w:hAnsi="Helvetica"/>
          <w:color w:val="660066"/>
        </w:rPr>
        <w:t xml:space="preserve"> </w:t>
      </w:r>
      <w:r w:rsidR="007F4973" w:rsidRPr="00CD7697">
        <w:rPr>
          <w:rFonts w:ascii="Helvetica" w:hAnsi="Helvetica"/>
          <w:color w:val="660066"/>
        </w:rPr>
        <w:t xml:space="preserve">evidence-based </w:t>
      </w:r>
      <w:r w:rsidRPr="00CD7697">
        <w:rPr>
          <w:rFonts w:ascii="Helvetica" w:hAnsi="Helvetica"/>
          <w:color w:val="660066"/>
        </w:rPr>
        <w:t>and grounded in ethical, legal, and regulatory standards.</w:t>
      </w:r>
    </w:p>
    <w:p w14:paraId="59C99314" w14:textId="77777777" w:rsidR="001B4D3E" w:rsidRPr="00496867" w:rsidRDefault="001B4D3E" w:rsidP="00D83B33">
      <w:pPr>
        <w:pStyle w:val="NoSpacing"/>
        <w:spacing w:line="216" w:lineRule="auto"/>
        <w:rPr>
          <w:rFonts w:ascii="Helvetica" w:hAnsi="Helvetica"/>
          <w:b/>
          <w:bCs/>
          <w:color w:val="660066"/>
          <w:sz w:val="10"/>
          <w:szCs w:val="10"/>
        </w:rPr>
      </w:pPr>
    </w:p>
    <w:p w14:paraId="58A3FC57" w14:textId="2B221C54" w:rsidR="007F4973" w:rsidRPr="00496867" w:rsidRDefault="007F4973" w:rsidP="00496867">
      <w:pPr>
        <w:shd w:val="clear" w:color="auto" w:fill="660066"/>
        <w:autoSpaceDE w:val="0"/>
        <w:autoSpaceDN w:val="0"/>
        <w:adjustRightInd w:val="0"/>
        <w:spacing w:after="0" w:line="216" w:lineRule="auto"/>
        <w:jc w:val="center"/>
        <w:rPr>
          <w:rFonts w:ascii="Helvetica" w:hAnsi="Helvetica"/>
          <w:b/>
          <w:caps/>
          <w:color w:val="FFFFFF" w:themeColor="background1"/>
          <w:sz w:val="28"/>
          <w:szCs w:val="28"/>
          <w:shd w:val="clear" w:color="auto" w:fill="660066"/>
        </w:rPr>
      </w:pPr>
      <w:r w:rsidRPr="00496867">
        <w:rPr>
          <w:rFonts w:ascii="Helvetica" w:hAnsi="Helvetica"/>
          <w:b/>
          <w:caps/>
          <w:color w:val="FFFFFF" w:themeColor="background1"/>
          <w:sz w:val="28"/>
          <w:szCs w:val="28"/>
          <w:shd w:val="clear" w:color="auto" w:fill="660066"/>
        </w:rPr>
        <w:t>summary of Continuing Education Policy</w:t>
      </w:r>
    </w:p>
    <w:p w14:paraId="26146B40" w14:textId="77777777" w:rsidR="007F4973" w:rsidRPr="00496867" w:rsidRDefault="007F4973" w:rsidP="007F4973">
      <w:pPr>
        <w:spacing w:after="0" w:line="216" w:lineRule="auto"/>
        <w:ind w:right="144"/>
        <w:rPr>
          <w:rFonts w:ascii="Helvetica" w:hAnsi="Helvetica"/>
          <w:b/>
          <w:caps/>
          <w:color w:val="660066"/>
          <w:sz w:val="10"/>
          <w:szCs w:val="10"/>
        </w:rPr>
      </w:pPr>
    </w:p>
    <w:p w14:paraId="78634153" w14:textId="162413AD" w:rsidR="007F4973" w:rsidRPr="00CD7697" w:rsidRDefault="007F4973" w:rsidP="007F4973">
      <w:pPr>
        <w:spacing w:after="0" w:line="216" w:lineRule="auto"/>
        <w:ind w:right="144"/>
        <w:rPr>
          <w:rFonts w:ascii="Helvetica" w:hAnsi="Helvetica"/>
          <w:b/>
          <w:color w:val="660066"/>
          <w14:props3d w14:extrusionH="444500" w14:contourW="0" w14:prstMaterial="none"/>
        </w:rPr>
      </w:pPr>
      <w:bookmarkStart w:id="15" w:name="_Hlk94009601"/>
      <w:r w:rsidRPr="00CD7697">
        <w:rPr>
          <w:rFonts w:ascii="Helvetica" w:hAnsi="Helvetica"/>
          <w:b/>
          <w:caps/>
          <w:color w:val="660066"/>
        </w:rPr>
        <w:t>Pre-Registration</w:t>
      </w:r>
      <w:r w:rsidRPr="00CD7697">
        <w:rPr>
          <w:rFonts w:ascii="Helvetica" w:hAnsi="Helvetica"/>
          <w:b/>
          <w:color w:val="660066"/>
        </w:rPr>
        <w:t xml:space="preserve">: </w:t>
      </w:r>
      <w:r w:rsidR="00E66A11">
        <w:rPr>
          <w:rFonts w:ascii="Helvetica" w:hAnsi="Helvetica"/>
          <w:b/>
          <w:color w:val="660066"/>
        </w:rPr>
        <w:t xml:space="preserve">$15 Off General Registration </w:t>
      </w:r>
      <w:r w:rsidRPr="00CD7697">
        <w:rPr>
          <w:rFonts w:ascii="Helvetica" w:hAnsi="Helvetica"/>
          <w:color w:val="660066"/>
        </w:rPr>
        <w:t>1</w:t>
      </w:r>
      <w:r w:rsidR="00153FCB">
        <w:rPr>
          <w:rFonts w:ascii="Helvetica" w:hAnsi="Helvetica"/>
          <w:color w:val="660066"/>
        </w:rPr>
        <w:t>5</w:t>
      </w:r>
      <w:r w:rsidRPr="00CD7697">
        <w:rPr>
          <w:rFonts w:ascii="Helvetica" w:hAnsi="Helvetica"/>
          <w:color w:val="660066"/>
        </w:rPr>
        <w:t xml:space="preserve"> days or more prior to course date.</w:t>
      </w:r>
      <w:r w:rsidRPr="00CD7697">
        <w:rPr>
          <w:rFonts w:ascii="Helvetica" w:hAnsi="Helvetica"/>
          <w:b/>
          <w:color w:val="660066"/>
        </w:rPr>
        <w:t xml:space="preserve"> </w:t>
      </w:r>
    </w:p>
    <w:p w14:paraId="12CE0D82" w14:textId="77777777" w:rsidR="007F4973" w:rsidRPr="00CD7697" w:rsidRDefault="007F4973" w:rsidP="007F4973">
      <w:pPr>
        <w:spacing w:after="0" w:line="216" w:lineRule="auto"/>
        <w:ind w:right="144"/>
        <w:rPr>
          <w:rFonts w:ascii="Helvetica" w:hAnsi="Helvetica"/>
          <w:b/>
          <w:caps/>
          <w:color w:val="660066"/>
          <w:sz w:val="6"/>
          <w:szCs w:val="6"/>
        </w:rPr>
      </w:pPr>
    </w:p>
    <w:p w14:paraId="05E8ED8D" w14:textId="68CD63B2"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General Registration</w:t>
      </w:r>
      <w:r w:rsidRPr="00CD7697">
        <w:rPr>
          <w:rFonts w:ascii="Helvetica" w:hAnsi="Helvetica"/>
          <w:b/>
          <w:color w:val="660066"/>
        </w:rPr>
        <w:t xml:space="preserve">: </w:t>
      </w:r>
      <w:r w:rsidRPr="00CD7697">
        <w:rPr>
          <w:rFonts w:ascii="Helvetica" w:hAnsi="Helvetica"/>
          <w:color w:val="660066"/>
        </w:rPr>
        <w:t>On-Site and 1</w:t>
      </w:r>
      <w:r w:rsidR="00153FCB">
        <w:rPr>
          <w:rFonts w:ascii="Helvetica" w:hAnsi="Helvetica"/>
          <w:color w:val="660066"/>
        </w:rPr>
        <w:t>4</w:t>
      </w:r>
      <w:r w:rsidRPr="00CD7697">
        <w:rPr>
          <w:rFonts w:ascii="Helvetica" w:hAnsi="Helvetica"/>
          <w:color w:val="660066"/>
        </w:rPr>
        <w:t xml:space="preserve"> days prior to course date.</w:t>
      </w:r>
    </w:p>
    <w:bookmarkEnd w:id="15"/>
    <w:p w14:paraId="53EDEBF9"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6982A0AC" w14:textId="203B2E6A" w:rsidR="007F4973" w:rsidRPr="00CD7697" w:rsidRDefault="007F4973" w:rsidP="007F4973">
      <w:pPr>
        <w:spacing w:after="0" w:line="216" w:lineRule="auto"/>
        <w:ind w:right="144"/>
        <w:rPr>
          <w:rFonts w:ascii="Helvetica" w:hAnsi="Helvetica"/>
          <w:color w:val="660066"/>
          <w:lang w:val="en"/>
        </w:rPr>
      </w:pPr>
      <w:r w:rsidRPr="00CD7697">
        <w:rPr>
          <w:rFonts w:ascii="Helvetica" w:hAnsi="Helvetica"/>
          <w:b/>
          <w:bCs/>
          <w:caps/>
          <w:color w:val="660066"/>
          <w:lang w:val="en"/>
        </w:rPr>
        <w:t>Agency Registration</w:t>
      </w:r>
      <w:r w:rsidRPr="00CD7697">
        <w:rPr>
          <w:rFonts w:ascii="Helvetica" w:hAnsi="Helvetica"/>
          <w:b/>
          <w:bCs/>
          <w:color w:val="660066"/>
          <w:lang w:val="en"/>
        </w:rPr>
        <w:t xml:space="preserve">: </w:t>
      </w:r>
      <w:r w:rsidRPr="00CD7697">
        <w:rPr>
          <w:rFonts w:ascii="Helvetica" w:hAnsi="Helvetica"/>
          <w:color w:val="660066"/>
          <w:shd w:val="clear" w:color="auto" w:fill="F8FDFF"/>
        </w:rPr>
        <w:t>SAVE</w:t>
      </w:r>
      <w:r w:rsidRPr="00CD7697">
        <w:rPr>
          <w:rFonts w:ascii="Helvetica" w:hAnsi="Helvetica"/>
          <w:color w:val="660066"/>
        </w:rPr>
        <w:t xml:space="preserve"> </w:t>
      </w:r>
      <w:r w:rsidRPr="00CD7697">
        <w:rPr>
          <w:rFonts w:ascii="Helvetica" w:hAnsi="Helvetica"/>
          <w:color w:val="660066"/>
          <w:lang w:val="en"/>
        </w:rPr>
        <w:t>$10 off each 3 CEH Registration</w:t>
      </w:r>
      <w:r w:rsidR="00EF416B">
        <w:rPr>
          <w:rFonts w:ascii="Helvetica" w:hAnsi="Helvetica"/>
          <w:color w:val="660066"/>
          <w:lang w:val="en"/>
        </w:rPr>
        <w:t xml:space="preserve"> </w:t>
      </w:r>
      <w:r w:rsidR="00153FCB">
        <w:rPr>
          <w:rFonts w:ascii="Helvetica" w:hAnsi="Helvetica"/>
          <w:color w:val="660066"/>
          <w:lang w:val="en"/>
        </w:rPr>
        <w:t>(</w:t>
      </w:r>
      <w:r w:rsidRPr="00CD7697">
        <w:rPr>
          <w:rFonts w:ascii="Helvetica" w:hAnsi="Helvetica"/>
          <w:color w:val="660066"/>
          <w:lang w:val="en"/>
        </w:rPr>
        <w:t>minimum 10 registrations</w:t>
      </w:r>
      <w:r w:rsidR="00153FCB">
        <w:rPr>
          <w:rFonts w:ascii="Helvetica" w:hAnsi="Helvetica"/>
          <w:color w:val="660066"/>
          <w:lang w:val="en"/>
        </w:rPr>
        <w:t xml:space="preserve"> plus travel).</w:t>
      </w:r>
    </w:p>
    <w:p w14:paraId="535AD1EE" w14:textId="77777777" w:rsidR="007F4973" w:rsidRPr="00CD7697" w:rsidRDefault="007F4973" w:rsidP="007F4973">
      <w:pPr>
        <w:spacing w:after="0" w:line="216" w:lineRule="auto"/>
        <w:ind w:right="144"/>
        <w:rPr>
          <w:rFonts w:ascii="Helvetica" w:hAnsi="Helvetica"/>
          <w:b/>
          <w:bCs/>
          <w:caps/>
          <w:color w:val="660066"/>
          <w:sz w:val="6"/>
          <w:szCs w:val="6"/>
          <w:lang w:val="en"/>
        </w:rPr>
      </w:pPr>
    </w:p>
    <w:p w14:paraId="1FA3095A" w14:textId="75EBB62E" w:rsidR="007F4973" w:rsidRDefault="007F4973" w:rsidP="001C68EE">
      <w:pPr>
        <w:spacing w:after="0" w:line="216" w:lineRule="auto"/>
        <w:rPr>
          <w:rFonts w:ascii="Helvetica" w:hAnsi="Helvetica"/>
          <w:color w:val="660066"/>
        </w:rPr>
      </w:pPr>
      <w:r w:rsidRPr="00CD7697">
        <w:rPr>
          <w:rFonts w:ascii="Helvetica" w:hAnsi="Helvetica"/>
          <w:b/>
          <w:bCs/>
          <w:caps/>
          <w:color w:val="660066"/>
          <w:lang w:val="en"/>
        </w:rPr>
        <w:t>Cancellations</w:t>
      </w:r>
      <w:r w:rsidRPr="00CD7697">
        <w:rPr>
          <w:rFonts w:ascii="Helvetica" w:hAnsi="Helvetica"/>
          <w:b/>
          <w:bCs/>
          <w:color w:val="660066"/>
          <w:lang w:val="en"/>
        </w:rPr>
        <w:t>:</w:t>
      </w:r>
      <w:r w:rsidRPr="00CD7697">
        <w:rPr>
          <w:rFonts w:ascii="Helvetica" w:hAnsi="Helvetica"/>
          <w:bCs/>
          <w:color w:val="660066"/>
          <w:lang w:val="en"/>
        </w:rPr>
        <w:t xml:space="preserve"> </w:t>
      </w:r>
      <w:r w:rsidR="001C68EE" w:rsidRPr="001C68EE">
        <w:rPr>
          <w:rFonts w:ascii="Helvetica" w:hAnsi="Helvetica"/>
          <w:color w:val="660066"/>
        </w:rPr>
        <w:t xml:space="preserve">12 days prior to course date may </w:t>
      </w:r>
      <w:r w:rsidR="00163F56">
        <w:rPr>
          <w:rFonts w:ascii="Helvetica" w:hAnsi="Helvetica"/>
          <w:color w:val="660066"/>
        </w:rPr>
        <w:t xml:space="preserve">receive a </w:t>
      </w:r>
      <w:r w:rsidR="00163F56" w:rsidRPr="001C68EE">
        <w:rPr>
          <w:rFonts w:ascii="Helvetica" w:hAnsi="Helvetica"/>
          <w:color w:val="660066"/>
        </w:rPr>
        <w:t xml:space="preserve">refund minus a $25 administration </w:t>
      </w:r>
      <w:r w:rsidR="00153FCB" w:rsidRPr="001C68EE">
        <w:rPr>
          <w:rFonts w:ascii="Helvetica" w:hAnsi="Helvetica"/>
          <w:color w:val="660066"/>
        </w:rPr>
        <w:t>fee</w:t>
      </w:r>
      <w:r w:rsidR="00153FCB">
        <w:rPr>
          <w:rFonts w:ascii="Helvetica" w:hAnsi="Helvetica"/>
          <w:color w:val="660066"/>
        </w:rPr>
        <w:t xml:space="preserve"> or</w:t>
      </w:r>
      <w:r w:rsidR="00163F56">
        <w:rPr>
          <w:rFonts w:ascii="Helvetica" w:hAnsi="Helvetica"/>
          <w:color w:val="660066"/>
        </w:rPr>
        <w:t xml:space="preserve"> </w:t>
      </w:r>
      <w:r w:rsidR="00153FCB" w:rsidRPr="001C68EE">
        <w:rPr>
          <w:rFonts w:ascii="Helvetica" w:hAnsi="Helvetica"/>
          <w:color w:val="660066"/>
        </w:rPr>
        <w:t>be transferred</w:t>
      </w:r>
      <w:r w:rsidR="00163F56">
        <w:rPr>
          <w:rFonts w:ascii="Helvetica" w:hAnsi="Helvetica"/>
          <w:color w:val="660066"/>
        </w:rPr>
        <w:t xml:space="preserve"> t</w:t>
      </w:r>
      <w:r w:rsidR="001C68EE" w:rsidRPr="001C68EE">
        <w:rPr>
          <w:rFonts w:ascii="Helvetica" w:hAnsi="Helvetica"/>
          <w:color w:val="660066"/>
        </w:rPr>
        <w:t xml:space="preserve">o another </w:t>
      </w:r>
      <w:r w:rsidR="00163F56" w:rsidRPr="001C68EE">
        <w:rPr>
          <w:rFonts w:ascii="Helvetica" w:hAnsi="Helvetica"/>
          <w:color w:val="660066"/>
        </w:rPr>
        <w:t>course</w:t>
      </w:r>
      <w:r w:rsidR="00163F56">
        <w:rPr>
          <w:rFonts w:ascii="Helvetica" w:hAnsi="Helvetica"/>
          <w:color w:val="660066"/>
        </w:rPr>
        <w:t xml:space="preserve"> - </w:t>
      </w:r>
      <w:r w:rsidR="001C68EE" w:rsidRPr="001C68EE">
        <w:rPr>
          <w:rFonts w:ascii="Helvetica" w:hAnsi="Helvetica"/>
          <w:b/>
          <w:bCs/>
          <w:color w:val="660066"/>
        </w:rPr>
        <w:t xml:space="preserve">NO </w:t>
      </w:r>
      <w:r w:rsidR="00153FCB">
        <w:rPr>
          <w:rFonts w:ascii="Helvetica" w:hAnsi="Helvetica"/>
          <w:b/>
          <w:bCs/>
          <w:color w:val="660066"/>
        </w:rPr>
        <w:t>REFUNDS</w:t>
      </w:r>
      <w:r w:rsidR="001C68EE" w:rsidRPr="001C68EE">
        <w:rPr>
          <w:rFonts w:ascii="Helvetica" w:hAnsi="Helvetica"/>
          <w:b/>
          <w:bCs/>
          <w:color w:val="660066"/>
        </w:rPr>
        <w:t xml:space="preserve"> will be made thereafter</w:t>
      </w:r>
      <w:r w:rsidR="001C68EE" w:rsidRPr="001C68EE">
        <w:rPr>
          <w:rFonts w:ascii="Helvetica" w:hAnsi="Helvetica"/>
          <w:color w:val="660066"/>
        </w:rPr>
        <w:t xml:space="preserve">. A course may be canceled </w:t>
      </w:r>
      <w:r w:rsidR="00163F56">
        <w:rPr>
          <w:rFonts w:ascii="Helvetica" w:hAnsi="Helvetica"/>
          <w:color w:val="660066"/>
        </w:rPr>
        <w:t xml:space="preserve">by the </w:t>
      </w:r>
      <w:r w:rsidR="00153FCB">
        <w:rPr>
          <w:rFonts w:ascii="Helvetica" w:hAnsi="Helvetica"/>
          <w:color w:val="660066"/>
        </w:rPr>
        <w:t>ACP Administrator</w:t>
      </w:r>
      <w:r w:rsidR="00163F56">
        <w:rPr>
          <w:rFonts w:ascii="Helvetica" w:hAnsi="Helvetica"/>
          <w:color w:val="660066"/>
        </w:rPr>
        <w:t xml:space="preserve"> </w:t>
      </w:r>
      <w:r w:rsidR="001C68EE" w:rsidRPr="001C68EE">
        <w:rPr>
          <w:rFonts w:ascii="Helvetica" w:hAnsi="Helvetica"/>
          <w:color w:val="660066"/>
        </w:rPr>
        <w:t>within 72 hours due to low enrollment with FULL REFUND plus $10 Coupon which may be applied to any course prior to the expiration date.</w:t>
      </w:r>
    </w:p>
    <w:p w14:paraId="24A8F98B" w14:textId="77777777" w:rsidR="001C68EE" w:rsidRPr="001C68EE" w:rsidRDefault="001C68EE" w:rsidP="001C68EE">
      <w:pPr>
        <w:spacing w:after="0" w:line="216" w:lineRule="auto"/>
        <w:rPr>
          <w:rFonts w:ascii="Helvetica" w:hAnsi="Helvetica"/>
          <w:color w:val="660066"/>
          <w:sz w:val="6"/>
          <w:szCs w:val="6"/>
        </w:rPr>
      </w:pPr>
    </w:p>
    <w:p w14:paraId="4CAA74DF" w14:textId="56CBEFE8" w:rsidR="007F4973" w:rsidRPr="00CD7697" w:rsidRDefault="007F4973" w:rsidP="007F4973">
      <w:pPr>
        <w:autoSpaceDE w:val="0"/>
        <w:autoSpaceDN w:val="0"/>
        <w:adjustRightInd w:val="0"/>
        <w:spacing w:after="0" w:line="216" w:lineRule="auto"/>
        <w:ind w:right="144"/>
        <w:rPr>
          <w:rFonts w:ascii="Helvetica" w:hAnsi="Helvetica"/>
          <w:color w:val="660066"/>
        </w:rPr>
      </w:pPr>
      <w:r w:rsidRPr="00CD7697">
        <w:rPr>
          <w:rFonts w:ascii="Helvetica" w:hAnsi="Helvetica"/>
          <w:b/>
          <w:caps/>
          <w:color w:val="660066"/>
        </w:rPr>
        <w:t>ADA/504 Accommodations</w:t>
      </w:r>
      <w:r w:rsidRPr="00CD7697">
        <w:rPr>
          <w:rFonts w:ascii="Helvetica" w:hAnsi="Helvetica"/>
          <w:b/>
          <w:color w:val="660066"/>
        </w:rPr>
        <w:t>:</w:t>
      </w:r>
      <w:r w:rsidRPr="00CD7697">
        <w:rPr>
          <w:rFonts w:ascii="Helvetica" w:hAnsi="Helvetica"/>
          <w:color w:val="660066"/>
        </w:rPr>
        <w:t xml:space="preserve"> </w:t>
      </w:r>
      <w:r w:rsidR="00153FCB">
        <w:rPr>
          <w:rFonts w:ascii="Helvetica" w:hAnsi="Helvetica"/>
          <w:color w:val="660066"/>
        </w:rPr>
        <w:t xml:space="preserve">Written request for accommodations must be received </w:t>
      </w:r>
      <w:r w:rsidRPr="00CD7697">
        <w:rPr>
          <w:rFonts w:ascii="Helvetica" w:hAnsi="Helvetica"/>
          <w:color w:val="660066"/>
        </w:rPr>
        <w:t xml:space="preserve">14 days in advance of </w:t>
      </w:r>
      <w:r w:rsidR="00981E6A" w:rsidRPr="00CD7697">
        <w:rPr>
          <w:rFonts w:ascii="Helvetica" w:hAnsi="Helvetica"/>
          <w:color w:val="660066"/>
        </w:rPr>
        <w:t xml:space="preserve">the </w:t>
      </w:r>
      <w:r w:rsidR="00153FCB">
        <w:rPr>
          <w:rFonts w:ascii="Helvetica" w:hAnsi="Helvetica"/>
          <w:color w:val="660066"/>
        </w:rPr>
        <w:t xml:space="preserve">course/program </w:t>
      </w:r>
      <w:r w:rsidRPr="00CD7697">
        <w:rPr>
          <w:rFonts w:ascii="Helvetica" w:hAnsi="Helvetica"/>
          <w:color w:val="660066"/>
        </w:rPr>
        <w:t xml:space="preserve">date </w:t>
      </w:r>
      <w:r w:rsidR="00153FCB">
        <w:rPr>
          <w:rFonts w:ascii="Helvetica" w:hAnsi="Helvetica"/>
          <w:color w:val="660066"/>
        </w:rPr>
        <w:t xml:space="preserve">detailing </w:t>
      </w:r>
      <w:r w:rsidRPr="00CD7697">
        <w:rPr>
          <w:rFonts w:ascii="Helvetica" w:hAnsi="Helvetica"/>
          <w:color w:val="660066"/>
        </w:rPr>
        <w:t>specific request</w:t>
      </w:r>
      <w:r w:rsidR="00496867" w:rsidRPr="00CD7697">
        <w:rPr>
          <w:rFonts w:ascii="Helvetica" w:hAnsi="Helvetica"/>
          <w:color w:val="660066"/>
        </w:rPr>
        <w:t>s</w:t>
      </w:r>
      <w:r w:rsidRPr="00CD7697">
        <w:rPr>
          <w:rFonts w:ascii="Helvetica" w:hAnsi="Helvetica"/>
          <w:color w:val="660066"/>
        </w:rPr>
        <w:t xml:space="preserve">.  </w:t>
      </w:r>
    </w:p>
    <w:p w14:paraId="42526B2C" w14:textId="77777777" w:rsidR="007F4973" w:rsidRPr="00CD7697" w:rsidRDefault="007F4973" w:rsidP="007F4973">
      <w:pPr>
        <w:spacing w:after="0" w:line="216" w:lineRule="auto"/>
        <w:ind w:right="144"/>
        <w:rPr>
          <w:rFonts w:ascii="Helvetica" w:hAnsi="Helvetica"/>
          <w:b/>
          <w:caps/>
          <w:color w:val="660066"/>
          <w:sz w:val="6"/>
          <w:szCs w:val="6"/>
        </w:rPr>
      </w:pPr>
    </w:p>
    <w:p w14:paraId="6EE660DB" w14:textId="5B10BB96" w:rsidR="007F4973" w:rsidRPr="00CD7697" w:rsidRDefault="007F4973" w:rsidP="007F4973">
      <w:pPr>
        <w:spacing w:after="0" w:line="216" w:lineRule="auto"/>
        <w:ind w:right="144"/>
        <w:rPr>
          <w:rFonts w:ascii="Helvetica" w:hAnsi="Helvetica"/>
          <w:color w:val="660066"/>
        </w:rPr>
      </w:pPr>
      <w:r w:rsidRPr="00CD7697">
        <w:rPr>
          <w:rFonts w:ascii="Helvetica" w:hAnsi="Helvetica"/>
          <w:b/>
          <w:caps/>
          <w:color w:val="660066"/>
        </w:rPr>
        <w:t>Certificate</w:t>
      </w:r>
      <w:r w:rsidRPr="00CD7697">
        <w:rPr>
          <w:rFonts w:ascii="Helvetica" w:hAnsi="Helvetica"/>
          <w:b/>
          <w:color w:val="660066"/>
        </w:rPr>
        <w:t>:</w:t>
      </w:r>
      <w:r w:rsidRPr="00CD7697">
        <w:rPr>
          <w:rFonts w:ascii="Helvetica" w:hAnsi="Helvetica"/>
          <w:color w:val="660066"/>
        </w:rPr>
        <w:t xml:space="preserve"> Certificates will only be awarded after completion of all training requirements. Credit will not be given to persons who leave the session(s) early</w:t>
      </w:r>
      <w:r w:rsidR="00981E6A" w:rsidRPr="00CD7697">
        <w:rPr>
          <w:rFonts w:ascii="Helvetica" w:hAnsi="Helvetica"/>
          <w:color w:val="660066"/>
        </w:rPr>
        <w:t xml:space="preserve"> or arrive late</w:t>
      </w:r>
      <w:r w:rsidRPr="00CD7697">
        <w:rPr>
          <w:rFonts w:ascii="Helvetica" w:hAnsi="Helvetica"/>
          <w:color w:val="660066"/>
        </w:rPr>
        <w:t xml:space="preserve">. </w:t>
      </w:r>
    </w:p>
    <w:p w14:paraId="171EA4A7" w14:textId="77777777" w:rsidR="007F4973" w:rsidRPr="00CD7697" w:rsidRDefault="007F4973" w:rsidP="007F4973">
      <w:pPr>
        <w:spacing w:after="0" w:line="216" w:lineRule="auto"/>
        <w:ind w:right="144"/>
        <w:rPr>
          <w:rFonts w:ascii="Helvetica" w:hAnsi="Helvetica"/>
          <w:b/>
          <w:caps/>
          <w:color w:val="660066"/>
          <w:sz w:val="6"/>
          <w:szCs w:val="6"/>
        </w:rPr>
      </w:pPr>
    </w:p>
    <w:p w14:paraId="0D9F4E26" w14:textId="73F49934" w:rsidR="007F4973" w:rsidRPr="00CD7697" w:rsidRDefault="007F4973" w:rsidP="007F4973">
      <w:pPr>
        <w:spacing w:after="0" w:line="216" w:lineRule="auto"/>
        <w:ind w:right="144"/>
        <w:rPr>
          <w:rFonts w:ascii="Helvetica" w:hAnsi="Helvetica"/>
          <w:bCs/>
          <w:caps/>
          <w:color w:val="660066"/>
        </w:rPr>
      </w:pPr>
      <w:r w:rsidRPr="00CD7697">
        <w:rPr>
          <w:rFonts w:ascii="Helvetica" w:hAnsi="Helvetica"/>
          <w:b/>
          <w:caps/>
          <w:color w:val="660066"/>
        </w:rPr>
        <w:t xml:space="preserve">CEH Format: </w:t>
      </w:r>
      <w:r w:rsidRPr="00CD7697">
        <w:rPr>
          <w:rFonts w:ascii="Helvetica" w:hAnsi="Helvetica"/>
          <w:b/>
          <w:color w:val="660066"/>
        </w:rPr>
        <w:t>OnSite</w:t>
      </w:r>
      <w:r w:rsidRPr="00CD7697">
        <w:rPr>
          <w:rFonts w:ascii="Helvetica" w:hAnsi="Helvetica"/>
          <w:bCs/>
          <w:color w:val="660066"/>
        </w:rPr>
        <w:t xml:space="preserve"> (In-person</w:t>
      </w:r>
      <w:r w:rsidRPr="00CD7697">
        <w:rPr>
          <w:rFonts w:ascii="Helvetica" w:hAnsi="Helvetica"/>
          <w:bCs/>
          <w:color w:val="660066"/>
          <w:shd w:val="clear" w:color="auto" w:fill="F8FDFF"/>
        </w:rPr>
        <w:t>)</w:t>
      </w:r>
      <w:r w:rsidRPr="00CD7697">
        <w:rPr>
          <w:rFonts w:ascii="Helvetica" w:hAnsi="Helvetica"/>
          <w:b/>
          <w:color w:val="660066"/>
          <w:shd w:val="clear" w:color="auto" w:fill="F8FDFF"/>
        </w:rPr>
        <w:t xml:space="preserve"> </w:t>
      </w:r>
      <w:r w:rsidRPr="00CD7697">
        <w:rPr>
          <w:rFonts w:ascii="Helvetica" w:hAnsi="Helvetica"/>
          <w:b/>
          <w:color w:val="660066"/>
        </w:rPr>
        <w:t>| Virtual</w:t>
      </w:r>
      <w:r w:rsidRPr="00CD7697">
        <w:rPr>
          <w:rFonts w:ascii="Helvetica" w:hAnsi="Helvetica"/>
          <w:bCs/>
          <w:color w:val="660066"/>
        </w:rPr>
        <w:t xml:space="preserve"> (Online Live) </w:t>
      </w:r>
      <w:r w:rsidRPr="00CD7697">
        <w:rPr>
          <w:rFonts w:ascii="Helvetica" w:hAnsi="Helvetica"/>
          <w:b/>
          <w:color w:val="660066"/>
        </w:rPr>
        <w:t>| O</w:t>
      </w:r>
      <w:r w:rsidRPr="00CD7697">
        <w:rPr>
          <w:rFonts w:ascii="Helvetica" w:hAnsi="Helvetica"/>
          <w:b/>
          <w:color w:val="660066"/>
          <w:shd w:val="clear" w:color="auto" w:fill="FFFFFF"/>
        </w:rPr>
        <w:t xml:space="preserve">nDemand </w:t>
      </w:r>
      <w:r w:rsidRPr="00CD7697">
        <w:rPr>
          <w:rFonts w:ascii="Helvetica" w:hAnsi="Helvetica"/>
          <w:bCs/>
          <w:color w:val="660066"/>
          <w:shd w:val="clear" w:color="auto" w:fill="FFFFFF"/>
        </w:rPr>
        <w:t xml:space="preserve">(Self-Study </w:t>
      </w:r>
      <w:r w:rsidR="00981E6A" w:rsidRPr="00CD7697">
        <w:rPr>
          <w:rFonts w:ascii="Helvetica" w:hAnsi="Helvetica"/>
          <w:bCs/>
          <w:color w:val="660066"/>
          <w:shd w:val="clear" w:color="auto" w:fill="FFFFFF"/>
        </w:rPr>
        <w:t xml:space="preserve">/ </w:t>
      </w:r>
      <w:r w:rsidRPr="00CD7697">
        <w:rPr>
          <w:rFonts w:ascii="Helvetica" w:hAnsi="Helvetica"/>
          <w:bCs/>
          <w:color w:val="660066"/>
          <w:shd w:val="clear" w:color="auto" w:fill="FFFFFF"/>
        </w:rPr>
        <w:t>A</w:t>
      </w:r>
      <w:r w:rsidRPr="00CD7697">
        <w:rPr>
          <w:rFonts w:ascii="Helvetica" w:hAnsi="Helvetica" w:cs="Arial"/>
          <w:bCs/>
          <w:color w:val="660066"/>
          <w:shd w:val="clear" w:color="auto" w:fill="FFFFFF"/>
        </w:rPr>
        <w:t>nytime</w:t>
      </w:r>
      <w:r w:rsidRPr="00CD7697">
        <w:rPr>
          <w:rFonts w:ascii="Helvetica" w:hAnsi="Helvetica"/>
          <w:bCs/>
          <w:color w:val="660066"/>
          <w:shd w:val="clear" w:color="auto" w:fill="FFFFFF"/>
        </w:rPr>
        <w:t>).</w:t>
      </w:r>
      <w:r w:rsidR="006B73E5">
        <w:rPr>
          <w:rFonts w:ascii="Helvetica" w:hAnsi="Helvetica"/>
          <w:bCs/>
          <w:color w:val="660066"/>
          <w:shd w:val="clear" w:color="auto" w:fill="FFFFFF"/>
        </w:rPr>
        <w:t xml:space="preserve"> </w:t>
      </w:r>
    </w:p>
    <w:p w14:paraId="3385B31D" w14:textId="77777777" w:rsidR="007F4973" w:rsidRPr="00CD7697" w:rsidRDefault="007F4973" w:rsidP="007F4973">
      <w:pPr>
        <w:shd w:val="clear" w:color="auto" w:fill="FFFFFF"/>
        <w:spacing w:after="0" w:line="216" w:lineRule="auto"/>
        <w:ind w:right="144"/>
        <w:rPr>
          <w:rFonts w:ascii="Helvetica" w:hAnsi="Helvetica"/>
          <w:b/>
          <w:bCs/>
          <w:iCs/>
          <w:caps/>
          <w:sz w:val="6"/>
          <w:szCs w:val="6"/>
        </w:rPr>
      </w:pPr>
    </w:p>
    <w:p w14:paraId="6A290646" w14:textId="45FC02B9" w:rsidR="00496867" w:rsidRPr="00F55271" w:rsidRDefault="007F4973" w:rsidP="007F4973">
      <w:pPr>
        <w:pStyle w:val="NoSpacing"/>
        <w:spacing w:line="216" w:lineRule="auto"/>
        <w:rPr>
          <w:rFonts w:ascii="Helvetica" w:hAnsi="Helvetica"/>
          <w:b/>
          <w:bCs/>
          <w:color w:val="660066"/>
          <w:sz w:val="22"/>
          <w:szCs w:val="22"/>
        </w:rPr>
      </w:pPr>
      <w:r w:rsidRPr="00CD7697">
        <w:rPr>
          <w:rFonts w:ascii="Helvetica" w:hAnsi="Helvetica"/>
          <w:b/>
          <w:bCs/>
          <w:iCs/>
          <w:caps/>
          <w:color w:val="660066"/>
          <w:sz w:val="22"/>
          <w:szCs w:val="22"/>
        </w:rPr>
        <w:t>General Statement:</w:t>
      </w:r>
      <w:r w:rsidRPr="00CD7697">
        <w:rPr>
          <w:rFonts w:ascii="Helvetica" w:hAnsi="Helvetica"/>
          <w:b/>
          <w:bCs/>
          <w:iCs/>
          <w:color w:val="660066"/>
          <w:sz w:val="22"/>
          <w:szCs w:val="22"/>
        </w:rPr>
        <w:t xml:space="preserve"> </w:t>
      </w:r>
      <w:r w:rsidR="001B4D3E" w:rsidRPr="00CD7697">
        <w:rPr>
          <w:rFonts w:ascii="Helvetica" w:hAnsi="Helvetica"/>
          <w:color w:val="660066"/>
          <w:sz w:val="22"/>
          <w:szCs w:val="22"/>
        </w:rPr>
        <w:t>Courses/programs that do not qualify for continuing education credit are clearly identified.  State regulatory boards have the final authority to determine whether an individual course may be accepted for continuing education credit.</w:t>
      </w:r>
      <w:r w:rsidR="001B4D3E" w:rsidRPr="00CD7697">
        <w:rPr>
          <w:rFonts w:ascii="Helvetica" w:hAnsi="Helvetica"/>
          <w:b/>
          <w:bCs/>
          <w:color w:val="660066"/>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8095"/>
      </w:tblGrid>
      <w:tr w:rsidR="00496867" w14:paraId="5AEFDBE3" w14:textId="77777777" w:rsidTr="00496867">
        <w:tc>
          <w:tcPr>
            <w:tcW w:w="3415" w:type="dxa"/>
          </w:tcPr>
          <w:p w14:paraId="13A861DB" w14:textId="7BE56AAF" w:rsidR="00496867" w:rsidRDefault="00496867" w:rsidP="007F4973">
            <w:pPr>
              <w:pStyle w:val="NoSpacing"/>
              <w:spacing w:line="216" w:lineRule="auto"/>
              <w:rPr>
                <w:rFonts w:ascii="Helvetica" w:hAnsi="Helvetica"/>
                <w:b/>
                <w:bCs/>
                <w:color w:val="660066"/>
                <w:sz w:val="24"/>
              </w:rPr>
            </w:pPr>
            <w:r w:rsidRPr="00496867">
              <w:rPr>
                <w:rFonts w:ascii="Helvetica" w:hAnsi="Helvetica"/>
                <w:color w:val="660066"/>
                <w:sz w:val="24"/>
              </w:rPr>
              <w:drawing>
                <wp:anchor distT="0" distB="0" distL="114300" distR="114300" simplePos="0" relativeHeight="251669504" behindDoc="1" locked="0" layoutInCell="1" allowOverlap="1" wp14:anchorId="68AD39AF" wp14:editId="64B55CFF">
                  <wp:simplePos x="0" y="0"/>
                  <wp:positionH relativeFrom="column">
                    <wp:posOffset>23495</wp:posOffset>
                  </wp:positionH>
                  <wp:positionV relativeFrom="paragraph">
                    <wp:posOffset>83820</wp:posOffset>
                  </wp:positionV>
                  <wp:extent cx="575310" cy="579755"/>
                  <wp:effectExtent l="0" t="0" r="0" b="0"/>
                  <wp:wrapTight wrapText="bothSides">
                    <wp:wrapPolygon edited="0">
                      <wp:start x="0" y="0"/>
                      <wp:lineTo x="0" y="20583"/>
                      <wp:lineTo x="20742" y="20583"/>
                      <wp:lineTo x="20742" y="0"/>
                      <wp:lineTo x="0" y="0"/>
                    </wp:wrapPolygon>
                  </wp:wrapTight>
                  <wp:docPr id="36" name="Picture 36" descr="N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BCC log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53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s="Arial"/>
                <w:color w:val="660066"/>
                <w:sz w:val="24"/>
                <w:bdr w:val="none" w:sz="0" w:space="0" w:color="auto" w:frame="1"/>
              </w:rPr>
              <w:drawing>
                <wp:anchor distT="0" distB="0" distL="114300" distR="114300" simplePos="0" relativeHeight="251668480" behindDoc="1" locked="0" layoutInCell="1" allowOverlap="1" wp14:anchorId="0C004621" wp14:editId="33F3F44E">
                  <wp:simplePos x="0" y="0"/>
                  <wp:positionH relativeFrom="column">
                    <wp:posOffset>822325</wp:posOffset>
                  </wp:positionH>
                  <wp:positionV relativeFrom="paragraph">
                    <wp:posOffset>92710</wp:posOffset>
                  </wp:positionV>
                  <wp:extent cx="438150" cy="530225"/>
                  <wp:effectExtent l="0" t="0" r="0" b="3175"/>
                  <wp:wrapTight wrapText="bothSides">
                    <wp:wrapPolygon edited="0">
                      <wp:start x="0" y="0"/>
                      <wp:lineTo x="0" y="20953"/>
                      <wp:lineTo x="20661" y="20953"/>
                      <wp:lineTo x="20661" y="0"/>
                      <wp:lineTo x="0" y="0"/>
                    </wp:wrapPolygon>
                  </wp:wrapTight>
                  <wp:docPr id="60" name="Picture 6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company name&#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81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867">
              <w:rPr>
                <w:rFonts w:ascii="Helvetica" w:hAnsi="Helvetica"/>
                <w:color w:val="660066"/>
                <w:sz w:val="24"/>
              </w:rPr>
              <w:drawing>
                <wp:anchor distT="0" distB="0" distL="114300" distR="114300" simplePos="0" relativeHeight="251667456" behindDoc="1" locked="0" layoutInCell="1" allowOverlap="1" wp14:anchorId="6963CD04" wp14:editId="10D165F0">
                  <wp:simplePos x="0" y="0"/>
                  <wp:positionH relativeFrom="column">
                    <wp:posOffset>1452245</wp:posOffset>
                  </wp:positionH>
                  <wp:positionV relativeFrom="paragraph">
                    <wp:posOffset>95250</wp:posOffset>
                  </wp:positionV>
                  <wp:extent cx="550545" cy="568325"/>
                  <wp:effectExtent l="0" t="0" r="1905" b="3175"/>
                  <wp:wrapTight wrapText="bothSides">
                    <wp:wrapPolygon edited="0">
                      <wp:start x="0" y="0"/>
                      <wp:lineTo x="0" y="20997"/>
                      <wp:lineTo x="20927" y="20997"/>
                      <wp:lineTo x="20927" y="0"/>
                      <wp:lineTo x="0" y="0"/>
                    </wp:wrapPolygon>
                  </wp:wrapTight>
                  <wp:docPr id="37" name="Picture 37" descr="Fill - Free fillable forms for the Louisiana State Board of Social Work  Exam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l - Free fillable forms for the Louisiana State Board of Social Work  Examiners"/>
                          <pic:cNvPicPr>
                            <a:picLocks noChangeAspect="1" noChangeArrowheads="1"/>
                          </pic:cNvPicPr>
                        </pic:nvPicPr>
                        <pic:blipFill rotWithShape="1">
                          <a:blip r:embed="rId51">
                            <a:extLst>
                              <a:ext uri="{28A0092B-C50C-407E-A947-70E740481C1C}">
                                <a14:useLocalDpi xmlns:a14="http://schemas.microsoft.com/office/drawing/2010/main" val="0"/>
                              </a:ext>
                            </a:extLst>
                          </a:blip>
                          <a:srcRect l="13167" t="4891" r="66000" b="78507"/>
                          <a:stretch/>
                        </pic:blipFill>
                        <pic:spPr bwMode="auto">
                          <a:xfrm flipV="1">
                            <a:off x="0" y="0"/>
                            <a:ext cx="550545"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b/>
                <w:bCs/>
                <w:color w:val="660066"/>
                <w:sz w:val="24"/>
              </w:rPr>
              <w:t xml:space="preserve">          </w:t>
            </w:r>
          </w:p>
        </w:tc>
        <w:tc>
          <w:tcPr>
            <w:tcW w:w="8095" w:type="dxa"/>
          </w:tcPr>
          <w:p w14:paraId="6CC5418F" w14:textId="77777777" w:rsidR="00496867" w:rsidRPr="00496867" w:rsidRDefault="00496867" w:rsidP="00496867">
            <w:pPr>
              <w:pStyle w:val="NoSpacing"/>
              <w:spacing w:line="216" w:lineRule="auto"/>
              <w:rPr>
                <w:rFonts w:ascii="Helvetica" w:hAnsi="Helvetica"/>
                <w:color w:val="660066"/>
                <w:sz w:val="20"/>
                <w:szCs w:val="20"/>
              </w:rPr>
            </w:pPr>
            <w:r w:rsidRPr="00496867">
              <w:rPr>
                <w:rFonts w:ascii="Helvetica" w:hAnsi="Helvetica"/>
                <w:color w:val="660066"/>
                <w:sz w:val="20"/>
                <w:szCs w:val="20"/>
              </w:rPr>
              <w:t xml:space="preserve">Approved by National Board of Certified Counselors (NBCC) AECP # 6652, Louisiana Addictive Disorders Regulatory Authority Approved Education Provider ADRA-AEP# E047, and Louisiana State Board of Social Work Examiners (LABSWE) /O’Brien House. </w:t>
            </w:r>
          </w:p>
          <w:p w14:paraId="1243E588" w14:textId="77777777" w:rsidR="00496867" w:rsidRPr="00496867" w:rsidRDefault="00496867" w:rsidP="00496867">
            <w:pPr>
              <w:pStyle w:val="NoSpacing"/>
              <w:spacing w:line="216" w:lineRule="auto"/>
              <w:rPr>
                <w:rFonts w:ascii="Helvetica" w:hAnsi="Helvetica"/>
                <w:b/>
                <w:bCs/>
                <w:color w:val="660066"/>
                <w:sz w:val="10"/>
                <w:szCs w:val="10"/>
              </w:rPr>
            </w:pPr>
          </w:p>
          <w:p w14:paraId="51C93ED7" w14:textId="2D69C9CC" w:rsidR="00496867" w:rsidRPr="00496867" w:rsidRDefault="00567193" w:rsidP="00496867">
            <w:pPr>
              <w:pStyle w:val="NoSpacing"/>
              <w:spacing w:line="216" w:lineRule="auto"/>
              <w:rPr>
                <w:rFonts w:ascii="Helvetica" w:hAnsi="Helvetica"/>
                <w:color w:val="660066"/>
                <w:sz w:val="20"/>
                <w:szCs w:val="20"/>
              </w:rPr>
            </w:pPr>
            <w:r w:rsidRPr="00567193">
              <w:rPr>
                <w:rFonts w:ascii="Georgia" w:hAnsi="Georgia"/>
                <w:color w:val="660066"/>
                <w:sz w:val="20"/>
                <w:szCs w:val="20"/>
              </w:rPr>
              <w:t>C</w:t>
            </w:r>
            <w:r w:rsidRPr="00567193">
              <w:rPr>
                <w:rFonts w:ascii="Georgia" w:hAnsi="Georgia"/>
                <w:color w:val="660066"/>
              </w:rPr>
              <w:t>E4MHP</w:t>
            </w:r>
            <w:r>
              <w:rPr>
                <w:color w:val="660066"/>
              </w:rPr>
              <w:t xml:space="preserve"> is </w:t>
            </w:r>
            <w:r w:rsidR="00496867" w:rsidRPr="00496867">
              <w:rPr>
                <w:rFonts w:ascii="Helvetica" w:hAnsi="Helvetica"/>
                <w:color w:val="660066"/>
                <w:sz w:val="20"/>
                <w:szCs w:val="20"/>
              </w:rPr>
              <w:t>a subsidiary of Eclectic Cognitive Behavioral Center</w:t>
            </w:r>
            <w:r>
              <w:rPr>
                <w:rFonts w:ascii="Helvetica" w:hAnsi="Helvetica"/>
                <w:color w:val="660066"/>
                <w:sz w:val="20"/>
                <w:szCs w:val="20"/>
              </w:rPr>
              <w:t>,</w:t>
            </w:r>
            <w:r>
              <w:rPr>
                <w:color w:val="660066"/>
              </w:rPr>
              <w:t xml:space="preserve"> which </w:t>
            </w:r>
            <w:r w:rsidR="00496867" w:rsidRPr="00496867">
              <w:rPr>
                <w:rFonts w:ascii="Helvetica" w:hAnsi="Helvetica"/>
                <w:color w:val="660066"/>
                <w:sz w:val="20"/>
                <w:szCs w:val="20"/>
              </w:rPr>
              <w:t xml:space="preserve">is solely responsible for all aspects of the programs.  </w:t>
            </w:r>
          </w:p>
          <w:p w14:paraId="3DBEC748" w14:textId="01EA3D72" w:rsidR="00496867" w:rsidRPr="00496867" w:rsidRDefault="00496867" w:rsidP="00496867">
            <w:pPr>
              <w:pStyle w:val="NoSpacing"/>
              <w:spacing w:line="216" w:lineRule="auto"/>
              <w:rPr>
                <w:rFonts w:ascii="Helvetica" w:hAnsi="Helvetica"/>
                <w:b/>
                <w:bCs/>
                <w:color w:val="660066"/>
                <w:sz w:val="10"/>
                <w:szCs w:val="10"/>
              </w:rPr>
            </w:pPr>
          </w:p>
        </w:tc>
      </w:tr>
    </w:tbl>
    <w:p w14:paraId="5543F2E5" w14:textId="07180B86" w:rsidR="00E017F8" w:rsidRPr="00EF416B" w:rsidRDefault="00E017F8" w:rsidP="00E017F8">
      <w:pPr>
        <w:shd w:val="clear" w:color="auto" w:fill="FFFFFF"/>
        <w:spacing w:after="0" w:line="216" w:lineRule="auto"/>
        <w:jc w:val="center"/>
        <w:rPr>
          <w:rFonts w:ascii="Helvetica" w:hAnsi="Helvetica" w:cs="Arial"/>
          <w:bCs/>
          <w:color w:val="660066"/>
          <w:sz w:val="18"/>
          <w:szCs w:val="18"/>
          <w:shd w:val="clear" w:color="auto" w:fill="FFFFFF"/>
        </w:rPr>
      </w:pPr>
      <w:r w:rsidRPr="00EF416B">
        <w:rPr>
          <w:rFonts w:ascii="Helvetica" w:hAnsi="Helvetica"/>
          <w:b/>
          <w:caps/>
          <w:color w:val="660066"/>
          <w:sz w:val="18"/>
          <w:szCs w:val="18"/>
        </w:rPr>
        <w:t>FOR MORE INFORMATION VISIT</w:t>
      </w:r>
      <w:r w:rsidR="00EF416B">
        <w:rPr>
          <w:rFonts w:ascii="Helvetica" w:hAnsi="Helvetica"/>
          <w:b/>
          <w:caps/>
          <w:color w:val="660066"/>
          <w:sz w:val="18"/>
          <w:szCs w:val="18"/>
        </w:rPr>
        <w:t xml:space="preserve"> - </w:t>
      </w:r>
      <w:r w:rsidRPr="00EF416B">
        <w:rPr>
          <w:rFonts w:ascii="Helvetica" w:hAnsi="Helvetica"/>
          <w:b/>
          <w:caps/>
          <w:color w:val="660066"/>
          <w:sz w:val="18"/>
          <w:szCs w:val="18"/>
        </w:rPr>
        <w:t xml:space="preserve">WEBSITE </w:t>
      </w:r>
      <w:r w:rsidR="006E6929" w:rsidRPr="00EF416B">
        <w:rPr>
          <w:rFonts w:ascii="Helvetica" w:hAnsi="Helvetica"/>
          <w:b/>
          <w:color w:val="FFFFFF" w:themeColor="background1"/>
          <w:sz w:val="18"/>
          <w:szCs w:val="18"/>
        </w:rPr>
        <w:t xml:space="preserve"> </w:t>
      </w:r>
      <w:hyperlink r:id="rId52" w:history="1">
        <w:r w:rsidR="00EF416B" w:rsidRPr="00EF416B">
          <w:rPr>
            <w:rStyle w:val="Hyperlink"/>
            <w:rFonts w:ascii="Helvetica" w:hAnsi="Helvetica" w:cs="Arial"/>
            <w:sz w:val="18"/>
            <w:szCs w:val="18"/>
          </w:rPr>
          <w:t>http://ce4mhp.com</w:t>
        </w:r>
      </w:hyperlink>
      <w:r w:rsidR="006E6929" w:rsidRPr="00EF416B">
        <w:rPr>
          <w:rFonts w:ascii="Helvetica" w:hAnsi="Helvetica" w:cs="Arial"/>
          <w:sz w:val="18"/>
          <w:szCs w:val="18"/>
        </w:rPr>
        <w:t xml:space="preserve"> </w:t>
      </w:r>
      <w:r w:rsidRPr="00EF416B">
        <w:rPr>
          <w:rStyle w:val="Hyperlink"/>
          <w:rFonts w:ascii="Helvetica" w:eastAsia="Cambria" w:hAnsi="Helvetica"/>
          <w:b/>
          <w:bCs/>
          <w:color w:val="660066"/>
          <w:kern w:val="24"/>
          <w:sz w:val="18"/>
          <w:szCs w:val="18"/>
          <w:u w:val="none"/>
        </w:rPr>
        <w:t xml:space="preserve">|   </w:t>
      </w:r>
      <w:r w:rsidRPr="00EF416B">
        <w:rPr>
          <w:rFonts w:ascii="Helvetica" w:hAnsi="Helvetica"/>
          <w:b/>
          <w:color w:val="660066"/>
          <w:sz w:val="18"/>
          <w:szCs w:val="18"/>
        </w:rPr>
        <w:t>EMAI</w:t>
      </w:r>
      <w:r w:rsidR="00EF416B">
        <w:rPr>
          <w:rFonts w:ascii="Helvetica" w:hAnsi="Helvetica"/>
          <w:b/>
          <w:color w:val="660066"/>
          <w:sz w:val="18"/>
          <w:szCs w:val="18"/>
        </w:rPr>
        <w:t>L</w:t>
      </w:r>
      <w:r w:rsidRPr="00EF416B">
        <w:rPr>
          <w:rFonts w:ascii="Helvetica" w:hAnsi="Helvetica"/>
          <w:b/>
          <w:color w:val="660066"/>
          <w:sz w:val="18"/>
          <w:szCs w:val="18"/>
        </w:rPr>
        <w:t xml:space="preserve">: </w:t>
      </w:r>
      <w:hyperlink r:id="rId53" w:history="1">
        <w:r w:rsidR="006E6929" w:rsidRPr="00EF416B">
          <w:rPr>
            <w:rStyle w:val="Hyperlink"/>
            <w:rFonts w:ascii="Helvetica" w:hAnsi="Helvetica" w:cs="Arial"/>
            <w:sz w:val="18"/>
            <w:szCs w:val="18"/>
          </w:rPr>
          <w:t>info@ce4mhp.com</w:t>
        </w:r>
      </w:hyperlink>
      <w:r w:rsidRPr="00EF416B">
        <w:rPr>
          <w:rFonts w:ascii="Helvetica" w:hAnsi="Helvetica"/>
          <w:b/>
          <w:bCs/>
          <w:color w:val="660066"/>
          <w:kern w:val="24"/>
          <w:sz w:val="18"/>
          <w:szCs w:val="18"/>
        </w:rPr>
        <w:t xml:space="preserve"> </w:t>
      </w:r>
      <w:r w:rsidRPr="00EF416B">
        <w:rPr>
          <w:rFonts w:ascii="Helvetica" w:hAnsi="Helvetica"/>
          <w:b/>
          <w:color w:val="660066"/>
          <w:sz w:val="18"/>
          <w:szCs w:val="18"/>
        </w:rPr>
        <w:t xml:space="preserve"> | C</w:t>
      </w:r>
      <w:r w:rsidR="00EF416B">
        <w:rPr>
          <w:rFonts w:ascii="Helvetica" w:hAnsi="Helvetica"/>
          <w:b/>
          <w:color w:val="660066"/>
          <w:sz w:val="18"/>
          <w:szCs w:val="18"/>
        </w:rPr>
        <w:t>ALL</w:t>
      </w:r>
      <w:r w:rsidRPr="00EF416B">
        <w:rPr>
          <w:rFonts w:ascii="Helvetica" w:hAnsi="Helvetica"/>
          <w:b/>
          <w:color w:val="660066"/>
          <w:sz w:val="18"/>
          <w:szCs w:val="18"/>
        </w:rPr>
        <w:t xml:space="preserve">: </w:t>
      </w:r>
      <w:r w:rsidRPr="00EF416B">
        <w:rPr>
          <w:rFonts w:ascii="Helvetica" w:hAnsi="Helvetica"/>
          <w:bCs/>
          <w:color w:val="660066"/>
          <w:sz w:val="18"/>
          <w:szCs w:val="18"/>
        </w:rPr>
        <w:t>225-924-2800 /</w:t>
      </w:r>
      <w:r w:rsidRPr="00EF416B">
        <w:rPr>
          <w:rFonts w:ascii="Helvetica" w:hAnsi="Helvetica" w:cs="Arial"/>
          <w:bCs/>
          <w:color w:val="660066"/>
          <w:sz w:val="18"/>
          <w:szCs w:val="18"/>
          <w:shd w:val="clear" w:color="auto" w:fill="FFFFFF"/>
        </w:rPr>
        <w:t xml:space="preserve"> 844-924-1035</w:t>
      </w:r>
    </w:p>
    <w:p w14:paraId="525946C0" w14:textId="77777777" w:rsidR="00F55271" w:rsidRPr="00F55271" w:rsidRDefault="00F55271" w:rsidP="00E017F8">
      <w:pPr>
        <w:shd w:val="clear" w:color="auto" w:fill="FFFFFF"/>
        <w:spacing w:after="0" w:line="216" w:lineRule="auto"/>
        <w:jc w:val="center"/>
        <w:rPr>
          <w:rFonts w:ascii="Helvetica" w:hAnsi="Helvetica" w:cs="Arial"/>
          <w:bCs/>
          <w:color w:val="660066"/>
          <w:sz w:val="6"/>
          <w:szCs w:val="6"/>
          <w:shd w:val="clear" w:color="auto" w:fill="FFFFFF"/>
        </w:rPr>
      </w:pPr>
    </w:p>
    <w:tbl>
      <w:tblPr>
        <w:tblStyle w:val="TableGrid"/>
        <w:tblW w:w="0" w:type="auto"/>
        <w:tblInd w:w="2305" w:type="dxa"/>
        <w:tblLook w:val="04A0" w:firstRow="1" w:lastRow="0" w:firstColumn="1" w:lastColumn="0" w:noHBand="0" w:noVBand="1"/>
      </w:tblPr>
      <w:tblGrid>
        <w:gridCol w:w="1001"/>
        <w:gridCol w:w="6949"/>
      </w:tblGrid>
      <w:tr w:rsidR="00CD36DC" w:rsidRPr="00D14B05" w14:paraId="0B804FAF" w14:textId="77777777" w:rsidTr="006E6929">
        <w:trPr>
          <w:trHeight w:val="350"/>
        </w:trPr>
        <w:tc>
          <w:tcPr>
            <w:tcW w:w="1001" w:type="dxa"/>
            <w:shd w:val="clear" w:color="auto" w:fill="660066"/>
          </w:tcPr>
          <w:p w14:paraId="3E98E943" w14:textId="77777777" w:rsidR="006E6929" w:rsidRPr="006E6929" w:rsidRDefault="006E6929" w:rsidP="00A228ED">
            <w:pPr>
              <w:spacing w:line="216" w:lineRule="auto"/>
              <w:jc w:val="both"/>
              <w:rPr>
                <w:rFonts w:ascii="Arial Narrow" w:hAnsi="Arial Narrow"/>
                <w:b/>
                <w:bCs/>
                <w:i/>
                <w:iCs/>
                <w:caps/>
                <w:sz w:val="10"/>
                <w:szCs w:val="10"/>
              </w:rPr>
            </w:pPr>
          </w:p>
          <w:p w14:paraId="2D6ED59D" w14:textId="51D0494D" w:rsidR="00CD36DC" w:rsidRPr="00D14B05" w:rsidRDefault="00CD36DC" w:rsidP="00A228ED">
            <w:pPr>
              <w:spacing w:line="216" w:lineRule="auto"/>
              <w:jc w:val="both"/>
              <w:rPr>
                <w:rFonts w:ascii="Arial Narrow" w:hAnsi="Arial Narrow"/>
                <w:b/>
                <w:bCs/>
                <w:i/>
                <w:iCs/>
                <w:caps/>
                <w:sz w:val="30"/>
                <w:szCs w:val="30"/>
              </w:rPr>
            </w:pPr>
            <w:r w:rsidRPr="00D14B05">
              <w:rPr>
                <w:rFonts w:ascii="Arial Narrow" w:hAnsi="Arial Narrow"/>
                <w:b/>
                <w:bCs/>
                <w:i/>
                <w:iCs/>
                <w:caps/>
                <w:sz w:val="30"/>
                <w:szCs w:val="30"/>
              </w:rPr>
              <w:t>Save</w:t>
            </w:r>
          </w:p>
        </w:tc>
        <w:tc>
          <w:tcPr>
            <w:tcW w:w="6949" w:type="dxa"/>
            <w:shd w:val="clear" w:color="auto" w:fill="990000"/>
          </w:tcPr>
          <w:p w14:paraId="1005B597" w14:textId="77777777" w:rsidR="00CD36DC" w:rsidRPr="006E6929" w:rsidRDefault="00CD36DC" w:rsidP="00A228ED">
            <w:pPr>
              <w:shd w:val="clear" w:color="auto" w:fill="800000"/>
              <w:spacing w:line="216" w:lineRule="auto"/>
              <w:rPr>
                <w:rFonts w:ascii="Arial Narrow" w:hAnsi="Arial Narrow"/>
                <w:b/>
                <w:bCs/>
                <w:i/>
                <w:iCs/>
                <w:caps/>
                <w:sz w:val="10"/>
                <w:szCs w:val="10"/>
              </w:rPr>
            </w:pPr>
          </w:p>
          <w:p w14:paraId="24CFC549" w14:textId="77777777" w:rsidR="00CD36DC" w:rsidRDefault="00CD36DC" w:rsidP="00CD36DC">
            <w:pPr>
              <w:shd w:val="clear" w:color="auto" w:fill="800000"/>
              <w:spacing w:line="216" w:lineRule="auto"/>
              <w:jc w:val="center"/>
              <w:rPr>
                <w:rFonts w:ascii="Arial Narrow" w:hAnsi="Arial Narrow"/>
                <w:b/>
                <w:bCs/>
                <w:i/>
                <w:iCs/>
                <w:sz w:val="24"/>
                <w:szCs w:val="24"/>
              </w:rPr>
            </w:pPr>
            <w:r w:rsidRPr="006E6929">
              <w:rPr>
                <w:rFonts w:ascii="Arial Narrow" w:hAnsi="Arial Narrow"/>
                <w:b/>
                <w:bCs/>
                <w:i/>
                <w:iCs/>
                <w:caps/>
                <w:sz w:val="24"/>
                <w:szCs w:val="24"/>
              </w:rPr>
              <w:t>$15 on Pre-Registration &amp;</w:t>
            </w:r>
            <w:r w:rsidRPr="006E6929">
              <w:rPr>
                <w:rFonts w:ascii="Arial Narrow" w:hAnsi="Arial Narrow"/>
                <w:b/>
                <w:bCs/>
                <w:i/>
                <w:iCs/>
                <w:sz w:val="24"/>
                <w:szCs w:val="24"/>
              </w:rPr>
              <w:t xml:space="preserve"> ENROLLING IN 2 or MORE COURSES!!</w:t>
            </w:r>
          </w:p>
          <w:p w14:paraId="46141542" w14:textId="605E82E0" w:rsidR="006E6929" w:rsidRPr="006E6929" w:rsidRDefault="006E6929" w:rsidP="00CD36DC">
            <w:pPr>
              <w:shd w:val="clear" w:color="auto" w:fill="800000"/>
              <w:spacing w:line="216" w:lineRule="auto"/>
              <w:jc w:val="center"/>
              <w:rPr>
                <w:rFonts w:ascii="Arial Narrow" w:hAnsi="Arial Narrow"/>
                <w:b/>
                <w:bCs/>
                <w:i/>
                <w:iCs/>
                <w:sz w:val="10"/>
                <w:szCs w:val="10"/>
              </w:rPr>
            </w:pPr>
          </w:p>
        </w:tc>
      </w:tr>
    </w:tbl>
    <w:p w14:paraId="2AB9E17F" w14:textId="77777777" w:rsidR="00F55271" w:rsidRPr="00F55271" w:rsidRDefault="00F55271" w:rsidP="00F55271">
      <w:pPr>
        <w:pStyle w:val="NoSpacing"/>
        <w:spacing w:line="216" w:lineRule="auto"/>
        <w:jc w:val="both"/>
        <w:rPr>
          <w:rFonts w:ascii="Helvetica" w:hAnsi="Helvetica" w:cs="Arial"/>
          <w:color w:val="660066"/>
          <w:sz w:val="10"/>
          <w:szCs w:val="10"/>
          <w:bdr w:val="none" w:sz="0" w:space="0" w:color="auto" w:frame="1"/>
        </w:rPr>
      </w:pPr>
    </w:p>
    <w:p w14:paraId="200D89AB" w14:textId="77777777" w:rsidR="00EF416B" w:rsidRPr="00EF416B" w:rsidRDefault="00EF416B" w:rsidP="00567193">
      <w:pPr>
        <w:pStyle w:val="NoSpacing"/>
        <w:shd w:val="clear" w:color="auto" w:fill="660066"/>
        <w:spacing w:before="20" w:after="20" w:line="216" w:lineRule="auto"/>
        <w:jc w:val="center"/>
        <w:rPr>
          <w:rFonts w:ascii="Arial Narrow" w:hAnsi="Arial Narrow"/>
          <w:b/>
          <w:sz w:val="6"/>
          <w:szCs w:val="6"/>
        </w:rPr>
      </w:pPr>
    </w:p>
    <w:p w14:paraId="7E199B6A" w14:textId="42672DFE" w:rsidR="00F55271" w:rsidRPr="00EF416B" w:rsidRDefault="00F55271" w:rsidP="00567193">
      <w:pPr>
        <w:pStyle w:val="NoSpacing"/>
        <w:shd w:val="clear" w:color="auto" w:fill="660066"/>
        <w:spacing w:before="20" w:after="20" w:line="216" w:lineRule="auto"/>
        <w:jc w:val="center"/>
        <w:rPr>
          <w:rFonts w:ascii="Arial Narrow" w:hAnsi="Arial Narrow"/>
          <w:b/>
          <w:sz w:val="22"/>
          <w:szCs w:val="22"/>
        </w:rPr>
      </w:pPr>
      <w:r w:rsidRPr="00EF416B">
        <w:rPr>
          <w:rFonts w:ascii="Arial Narrow" w:hAnsi="Arial Narrow"/>
          <w:b/>
          <w:sz w:val="22"/>
          <w:szCs w:val="22"/>
        </w:rPr>
        <w:t>CE4MHP</w:t>
      </w:r>
      <w:r w:rsidR="00567193" w:rsidRPr="00EF416B">
        <w:rPr>
          <w:rFonts w:ascii="Arial Narrow" w:hAnsi="Arial Narrow"/>
          <w:b/>
          <w:sz w:val="22"/>
          <w:szCs w:val="22"/>
        </w:rPr>
        <w:t xml:space="preserve"> | </w:t>
      </w:r>
      <w:r w:rsidRPr="00EF416B">
        <w:rPr>
          <w:rFonts w:ascii="Arial Narrow" w:hAnsi="Arial Narrow"/>
          <w:b/>
          <w:sz w:val="22"/>
          <w:szCs w:val="22"/>
        </w:rPr>
        <w:t>1733 Wooddale Blvd | Baton Rouge, Louisiana 70806</w:t>
      </w:r>
    </w:p>
    <w:p w14:paraId="0B5C3956" w14:textId="77777777" w:rsidR="00EF416B" w:rsidRPr="00EF416B" w:rsidRDefault="00EF416B" w:rsidP="00567193">
      <w:pPr>
        <w:pStyle w:val="NoSpacing"/>
        <w:shd w:val="clear" w:color="auto" w:fill="660066"/>
        <w:spacing w:before="20" w:after="20" w:line="216" w:lineRule="auto"/>
        <w:jc w:val="center"/>
        <w:rPr>
          <w:rFonts w:ascii="Helvetica" w:hAnsi="Helvetica" w:cs="Arial"/>
          <w:color w:val="660066"/>
          <w:sz w:val="6"/>
          <w:szCs w:val="6"/>
          <w:bdr w:val="none" w:sz="0" w:space="0" w:color="auto" w:frame="1"/>
        </w:rPr>
      </w:pPr>
    </w:p>
    <w:p w14:paraId="129D149C" w14:textId="4A4DD4A1" w:rsidR="00437DD8" w:rsidRDefault="00437DD8" w:rsidP="00D83B33">
      <w:pPr>
        <w:spacing w:after="0" w:line="216" w:lineRule="auto"/>
      </w:pPr>
    </w:p>
    <w:sectPr w:rsidR="00437DD8" w:rsidSect="00F312B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C19"/>
    <w:multiLevelType w:val="hybridMultilevel"/>
    <w:tmpl w:val="FE9EAD7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2D43B31"/>
    <w:multiLevelType w:val="hybridMultilevel"/>
    <w:tmpl w:val="9B9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A33DE"/>
    <w:multiLevelType w:val="hybridMultilevel"/>
    <w:tmpl w:val="FD24EE6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50E35F25"/>
    <w:multiLevelType w:val="hybridMultilevel"/>
    <w:tmpl w:val="AA7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E5D64"/>
    <w:multiLevelType w:val="hybridMultilevel"/>
    <w:tmpl w:val="258E385C"/>
    <w:lvl w:ilvl="0" w:tplc="B0D0A58A">
      <w:start w:val="1"/>
      <w:numFmt w:val="bullet"/>
      <w:lvlText w:val=""/>
      <w:lvlJc w:val="left"/>
      <w:pPr>
        <w:tabs>
          <w:tab w:val="num" w:pos="720"/>
        </w:tabs>
        <w:ind w:left="720" w:hanging="360"/>
      </w:pPr>
      <w:rPr>
        <w:rFonts w:ascii="Symbol" w:hAnsi="Symbol" w:hint="default"/>
      </w:rPr>
    </w:lvl>
    <w:lvl w:ilvl="1" w:tplc="27BE1B08" w:tentative="1">
      <w:start w:val="1"/>
      <w:numFmt w:val="bullet"/>
      <w:lvlText w:val=""/>
      <w:lvlJc w:val="left"/>
      <w:pPr>
        <w:tabs>
          <w:tab w:val="num" w:pos="1440"/>
        </w:tabs>
        <w:ind w:left="1440" w:hanging="360"/>
      </w:pPr>
      <w:rPr>
        <w:rFonts w:ascii="Symbol" w:hAnsi="Symbol" w:hint="default"/>
      </w:rPr>
    </w:lvl>
    <w:lvl w:ilvl="2" w:tplc="57F0EAD8" w:tentative="1">
      <w:start w:val="1"/>
      <w:numFmt w:val="bullet"/>
      <w:lvlText w:val=""/>
      <w:lvlJc w:val="left"/>
      <w:pPr>
        <w:tabs>
          <w:tab w:val="num" w:pos="2160"/>
        </w:tabs>
        <w:ind w:left="2160" w:hanging="360"/>
      </w:pPr>
      <w:rPr>
        <w:rFonts w:ascii="Symbol" w:hAnsi="Symbol" w:hint="default"/>
      </w:rPr>
    </w:lvl>
    <w:lvl w:ilvl="3" w:tplc="DEE0F654" w:tentative="1">
      <w:start w:val="1"/>
      <w:numFmt w:val="bullet"/>
      <w:lvlText w:val=""/>
      <w:lvlJc w:val="left"/>
      <w:pPr>
        <w:tabs>
          <w:tab w:val="num" w:pos="2880"/>
        </w:tabs>
        <w:ind w:left="2880" w:hanging="360"/>
      </w:pPr>
      <w:rPr>
        <w:rFonts w:ascii="Symbol" w:hAnsi="Symbol" w:hint="default"/>
      </w:rPr>
    </w:lvl>
    <w:lvl w:ilvl="4" w:tplc="99B092F4" w:tentative="1">
      <w:start w:val="1"/>
      <w:numFmt w:val="bullet"/>
      <w:lvlText w:val=""/>
      <w:lvlJc w:val="left"/>
      <w:pPr>
        <w:tabs>
          <w:tab w:val="num" w:pos="3600"/>
        </w:tabs>
        <w:ind w:left="3600" w:hanging="360"/>
      </w:pPr>
      <w:rPr>
        <w:rFonts w:ascii="Symbol" w:hAnsi="Symbol" w:hint="default"/>
      </w:rPr>
    </w:lvl>
    <w:lvl w:ilvl="5" w:tplc="0E202C4E" w:tentative="1">
      <w:start w:val="1"/>
      <w:numFmt w:val="bullet"/>
      <w:lvlText w:val=""/>
      <w:lvlJc w:val="left"/>
      <w:pPr>
        <w:tabs>
          <w:tab w:val="num" w:pos="4320"/>
        </w:tabs>
        <w:ind w:left="4320" w:hanging="360"/>
      </w:pPr>
      <w:rPr>
        <w:rFonts w:ascii="Symbol" w:hAnsi="Symbol" w:hint="default"/>
      </w:rPr>
    </w:lvl>
    <w:lvl w:ilvl="6" w:tplc="391A01C4" w:tentative="1">
      <w:start w:val="1"/>
      <w:numFmt w:val="bullet"/>
      <w:lvlText w:val=""/>
      <w:lvlJc w:val="left"/>
      <w:pPr>
        <w:tabs>
          <w:tab w:val="num" w:pos="5040"/>
        </w:tabs>
        <w:ind w:left="5040" w:hanging="360"/>
      </w:pPr>
      <w:rPr>
        <w:rFonts w:ascii="Symbol" w:hAnsi="Symbol" w:hint="default"/>
      </w:rPr>
    </w:lvl>
    <w:lvl w:ilvl="7" w:tplc="38789DF2" w:tentative="1">
      <w:start w:val="1"/>
      <w:numFmt w:val="bullet"/>
      <w:lvlText w:val=""/>
      <w:lvlJc w:val="left"/>
      <w:pPr>
        <w:tabs>
          <w:tab w:val="num" w:pos="5760"/>
        </w:tabs>
        <w:ind w:left="5760" w:hanging="360"/>
      </w:pPr>
      <w:rPr>
        <w:rFonts w:ascii="Symbol" w:hAnsi="Symbol" w:hint="default"/>
      </w:rPr>
    </w:lvl>
    <w:lvl w:ilvl="8" w:tplc="B2726D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B16181"/>
    <w:multiLevelType w:val="hybridMultilevel"/>
    <w:tmpl w:val="B45E1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930634">
    <w:abstractNumId w:val="2"/>
  </w:num>
  <w:num w:numId="2" w16cid:durableId="2056343887">
    <w:abstractNumId w:val="0"/>
  </w:num>
  <w:num w:numId="3" w16cid:durableId="2028948406">
    <w:abstractNumId w:val="1"/>
  </w:num>
  <w:num w:numId="4" w16cid:durableId="687801294">
    <w:abstractNumId w:val="5"/>
  </w:num>
  <w:num w:numId="5" w16cid:durableId="594631878">
    <w:abstractNumId w:val="3"/>
  </w:num>
  <w:num w:numId="6" w16cid:durableId="191072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aIf/U8d4GhC8DYmhaTAQY7sn9L4DJh0H3NojP6LcWffZMTMOtSQUrhTGIF9qYfg76XH1L86RbBJ6fG4dik2Q==" w:salt="flAsL6pwtjbVZIgjSfuI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0"/>
    <w:rsid w:val="00006642"/>
    <w:rsid w:val="00026699"/>
    <w:rsid w:val="00031264"/>
    <w:rsid w:val="00067100"/>
    <w:rsid w:val="00075B38"/>
    <w:rsid w:val="00085F54"/>
    <w:rsid w:val="00087720"/>
    <w:rsid w:val="000E1246"/>
    <w:rsid w:val="000E4E4D"/>
    <w:rsid w:val="0011632D"/>
    <w:rsid w:val="00134D3B"/>
    <w:rsid w:val="00146F87"/>
    <w:rsid w:val="00153FCB"/>
    <w:rsid w:val="0015604F"/>
    <w:rsid w:val="00163F56"/>
    <w:rsid w:val="001677CD"/>
    <w:rsid w:val="001B4D3E"/>
    <w:rsid w:val="001C68EE"/>
    <w:rsid w:val="001D1621"/>
    <w:rsid w:val="001D22F9"/>
    <w:rsid w:val="001E2CDC"/>
    <w:rsid w:val="00215A2A"/>
    <w:rsid w:val="00252446"/>
    <w:rsid w:val="0025650C"/>
    <w:rsid w:val="002952B2"/>
    <w:rsid w:val="002A0950"/>
    <w:rsid w:val="002B2C5F"/>
    <w:rsid w:val="002D0160"/>
    <w:rsid w:val="002D2B05"/>
    <w:rsid w:val="002E41A7"/>
    <w:rsid w:val="00311D64"/>
    <w:rsid w:val="00333C6E"/>
    <w:rsid w:val="0033468E"/>
    <w:rsid w:val="00354539"/>
    <w:rsid w:val="003A2F47"/>
    <w:rsid w:val="003A4710"/>
    <w:rsid w:val="00437DD8"/>
    <w:rsid w:val="00446416"/>
    <w:rsid w:val="00457B9E"/>
    <w:rsid w:val="00496867"/>
    <w:rsid w:val="004A3A63"/>
    <w:rsid w:val="004F2A00"/>
    <w:rsid w:val="0050322C"/>
    <w:rsid w:val="00512C62"/>
    <w:rsid w:val="0051658C"/>
    <w:rsid w:val="00544E20"/>
    <w:rsid w:val="00567193"/>
    <w:rsid w:val="00594055"/>
    <w:rsid w:val="00605B56"/>
    <w:rsid w:val="006062CF"/>
    <w:rsid w:val="00607965"/>
    <w:rsid w:val="00617466"/>
    <w:rsid w:val="00622293"/>
    <w:rsid w:val="006426BD"/>
    <w:rsid w:val="006627FA"/>
    <w:rsid w:val="00672D26"/>
    <w:rsid w:val="006B50BA"/>
    <w:rsid w:val="006B73E5"/>
    <w:rsid w:val="006C59C2"/>
    <w:rsid w:val="006C6A3A"/>
    <w:rsid w:val="006D4481"/>
    <w:rsid w:val="006E061F"/>
    <w:rsid w:val="006E6929"/>
    <w:rsid w:val="00737147"/>
    <w:rsid w:val="00772068"/>
    <w:rsid w:val="00780E2D"/>
    <w:rsid w:val="00783A0B"/>
    <w:rsid w:val="00784D4C"/>
    <w:rsid w:val="007A0813"/>
    <w:rsid w:val="007D3CB0"/>
    <w:rsid w:val="007D6A32"/>
    <w:rsid w:val="007F1484"/>
    <w:rsid w:val="007F4973"/>
    <w:rsid w:val="00810B17"/>
    <w:rsid w:val="008228E5"/>
    <w:rsid w:val="0083670B"/>
    <w:rsid w:val="00854B86"/>
    <w:rsid w:val="00886920"/>
    <w:rsid w:val="00894AE3"/>
    <w:rsid w:val="00897D1D"/>
    <w:rsid w:val="008E4BD9"/>
    <w:rsid w:val="0091364D"/>
    <w:rsid w:val="00936E6E"/>
    <w:rsid w:val="00941D89"/>
    <w:rsid w:val="009605C7"/>
    <w:rsid w:val="00981E6A"/>
    <w:rsid w:val="00990484"/>
    <w:rsid w:val="009B79DE"/>
    <w:rsid w:val="00A559E9"/>
    <w:rsid w:val="00A571BB"/>
    <w:rsid w:val="00A80978"/>
    <w:rsid w:val="00A9303A"/>
    <w:rsid w:val="00AB0206"/>
    <w:rsid w:val="00AC797E"/>
    <w:rsid w:val="00AF292B"/>
    <w:rsid w:val="00B455BC"/>
    <w:rsid w:val="00B7530A"/>
    <w:rsid w:val="00B95987"/>
    <w:rsid w:val="00BE1502"/>
    <w:rsid w:val="00C10FE1"/>
    <w:rsid w:val="00C156A8"/>
    <w:rsid w:val="00C23729"/>
    <w:rsid w:val="00C90A78"/>
    <w:rsid w:val="00CA3BEB"/>
    <w:rsid w:val="00CD36DC"/>
    <w:rsid w:val="00CD7697"/>
    <w:rsid w:val="00D1223A"/>
    <w:rsid w:val="00D74A17"/>
    <w:rsid w:val="00D83B33"/>
    <w:rsid w:val="00DC2539"/>
    <w:rsid w:val="00DD3631"/>
    <w:rsid w:val="00E017F8"/>
    <w:rsid w:val="00E3016E"/>
    <w:rsid w:val="00E508E7"/>
    <w:rsid w:val="00E62798"/>
    <w:rsid w:val="00E66A11"/>
    <w:rsid w:val="00EA093A"/>
    <w:rsid w:val="00EF416B"/>
    <w:rsid w:val="00F312B7"/>
    <w:rsid w:val="00F55271"/>
    <w:rsid w:val="00F86698"/>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C138BDD"/>
  <w15:chartTrackingRefBased/>
  <w15:docId w15:val="{D5CE2466-9E26-4785-B941-D29A2540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544E20"/>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a">
    <w:name w:val="(a)."/>
    <w:basedOn w:val="Normal"/>
    <w:rsid w:val="00544E20"/>
    <w:pPr>
      <w:tabs>
        <w:tab w:val="left" w:pos="1267"/>
        <w:tab w:val="left" w:pos="4500"/>
        <w:tab w:val="left" w:pos="4680"/>
        <w:tab w:val="left" w:pos="4860"/>
        <w:tab w:val="left" w:pos="5040"/>
        <w:tab w:val="left" w:pos="7200"/>
      </w:tabs>
      <w:spacing w:after="120" w:line="240" w:lineRule="auto"/>
      <w:ind w:firstLine="907"/>
      <w:jc w:val="both"/>
      <w:outlineLvl w:val="7"/>
    </w:pPr>
    <w:rPr>
      <w:rFonts w:ascii="Times New Roman" w:eastAsia="Times New Roman" w:hAnsi="Times New Roman" w:cs="Times New Roman"/>
      <w:kern w:val="2"/>
      <w:sz w:val="20"/>
      <w:szCs w:val="20"/>
    </w:rPr>
  </w:style>
  <w:style w:type="table" w:styleId="TableGrid">
    <w:name w:val="Table Grid"/>
    <w:basedOn w:val="TableNormal"/>
    <w:uiPriority w:val="39"/>
    <w:rsid w:val="007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672D26"/>
    <w:pPr>
      <w:spacing w:before="200" w:after="200" w:line="276" w:lineRule="auto"/>
      <w:ind w:left="360" w:right="360"/>
    </w:pPr>
    <w:rPr>
      <w:rFonts w:eastAsiaTheme="minorEastAsia"/>
      <w:b/>
      <w:caps/>
      <w:noProof/>
      <w:color w:val="FFFFFF" w:themeColor="background1"/>
      <w:sz w:val="36"/>
      <w:lang w:eastAsia="ja-JP"/>
    </w:rPr>
  </w:style>
  <w:style w:type="paragraph" w:styleId="TOC2">
    <w:name w:val="toc 2"/>
    <w:basedOn w:val="Normal"/>
    <w:next w:val="Normal"/>
    <w:autoRedefine/>
    <w:uiPriority w:val="39"/>
    <w:semiHidden/>
    <w:unhideWhenUsed/>
    <w:rsid w:val="00672D26"/>
    <w:pPr>
      <w:spacing w:after="100"/>
      <w:ind w:left="220"/>
    </w:pPr>
  </w:style>
  <w:style w:type="paragraph" w:styleId="NoSpacing">
    <w:name w:val="No Spacing"/>
    <w:basedOn w:val="Normal"/>
    <w:link w:val="NoSpacingChar"/>
    <w:uiPriority w:val="1"/>
    <w:rsid w:val="001B4D3E"/>
    <w:pPr>
      <w:spacing w:after="0" w:line="240" w:lineRule="auto"/>
    </w:pPr>
    <w:rPr>
      <w:rFonts w:eastAsiaTheme="minorEastAsia"/>
      <w:noProof/>
      <w:sz w:val="21"/>
      <w:szCs w:val="24"/>
    </w:rPr>
  </w:style>
  <w:style w:type="character" w:customStyle="1" w:styleId="NoSpacingChar">
    <w:name w:val="No Spacing Char"/>
    <w:basedOn w:val="DefaultParagraphFont"/>
    <w:link w:val="NoSpacing"/>
    <w:uiPriority w:val="1"/>
    <w:rsid w:val="001B4D3E"/>
    <w:rPr>
      <w:rFonts w:eastAsiaTheme="minorEastAsia"/>
      <w:noProof/>
      <w:sz w:val="21"/>
      <w:szCs w:val="24"/>
    </w:rPr>
  </w:style>
  <w:style w:type="character" w:customStyle="1" w:styleId="tgc">
    <w:name w:val="_tgc"/>
    <w:rsid w:val="007F4973"/>
  </w:style>
  <w:style w:type="character" w:styleId="Hyperlink">
    <w:name w:val="Hyperlink"/>
    <w:uiPriority w:val="99"/>
    <w:unhideWhenUsed/>
    <w:rsid w:val="00E017F8"/>
    <w:rPr>
      <w:color w:val="0000FF"/>
      <w:u w:val="single"/>
    </w:rPr>
  </w:style>
  <w:style w:type="paragraph" w:styleId="NormalWeb">
    <w:name w:val="Normal (Web)"/>
    <w:basedOn w:val="Normal"/>
    <w:uiPriority w:val="99"/>
    <w:unhideWhenUsed/>
    <w:rsid w:val="006627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7FA"/>
    <w:pPr>
      <w:spacing w:after="200" w:line="276" w:lineRule="auto"/>
      <w:ind w:left="720"/>
      <w:contextualSpacing/>
    </w:pPr>
    <w:rPr>
      <w:rFonts w:ascii="Calibri" w:eastAsia="Times New Roman" w:hAnsi="Calibri" w:cs="Times New Roman"/>
    </w:rPr>
  </w:style>
  <w:style w:type="character" w:styleId="Strong">
    <w:name w:val="Strong"/>
    <w:uiPriority w:val="22"/>
    <w:qFormat/>
    <w:rsid w:val="001677CD"/>
    <w:rPr>
      <w:b/>
      <w:bCs/>
    </w:rPr>
  </w:style>
  <w:style w:type="character" w:styleId="PlaceholderText">
    <w:name w:val="Placeholder Text"/>
    <w:basedOn w:val="DefaultParagraphFont"/>
    <w:uiPriority w:val="99"/>
    <w:semiHidden/>
    <w:rsid w:val="00AB0206"/>
    <w:rPr>
      <w:color w:val="808080"/>
    </w:rPr>
  </w:style>
  <w:style w:type="character" w:styleId="UnresolvedMention">
    <w:name w:val="Unresolved Mention"/>
    <w:basedOn w:val="DefaultParagraphFont"/>
    <w:uiPriority w:val="99"/>
    <w:semiHidden/>
    <w:unhideWhenUsed/>
    <w:rsid w:val="006E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9336">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image" Target="media/image17.png"/><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8.jpeg"/><Relationship Id="rId55"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2.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image" Target="media/image14.wmf"/><Relationship Id="rId37" Type="http://schemas.openxmlformats.org/officeDocument/2006/relationships/hyperlink" Target="mailto:info@ce4mhp.com" TargetMode="External"/><Relationship Id="rId40" Type="http://schemas.openxmlformats.org/officeDocument/2006/relationships/image" Target="media/image18.jpeg"/><Relationship Id="rId45" Type="http://schemas.openxmlformats.org/officeDocument/2006/relationships/image" Target="media/image23.jpeg"/><Relationship Id="rId53" Type="http://schemas.openxmlformats.org/officeDocument/2006/relationships/hyperlink" Target="mailto:info@ce4mhp.com" TargetMode="External"/><Relationship Id="rId5" Type="http://schemas.openxmlformats.org/officeDocument/2006/relationships/image" Target="media/image1.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3.xml"/><Relationship Id="rId44" Type="http://schemas.openxmlformats.org/officeDocument/2006/relationships/image" Target="media/image22.jpeg"/><Relationship Id="rId52" Type="http://schemas.openxmlformats.org/officeDocument/2006/relationships/hyperlink" Target="http://ce4mhp.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control" Target="activeX/activeX2.xml"/><Relationship Id="rId5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hyperlink" Target="mailto:info@ce4mhp.com" TargetMode="External"/><Relationship Id="rId33" Type="http://schemas.openxmlformats.org/officeDocument/2006/relationships/control" Target="activeX/activeX14.xml"/><Relationship Id="rId38" Type="http://schemas.openxmlformats.org/officeDocument/2006/relationships/image" Target="media/image16.png"/><Relationship Id="rId46" Type="http://schemas.openxmlformats.org/officeDocument/2006/relationships/image" Target="media/image24.jpeg"/><Relationship Id="rId20" Type="http://schemas.openxmlformats.org/officeDocument/2006/relationships/control" Target="activeX/activeX8.xml"/><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image" Target="media/image2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Jacqeuline Mims</dc:creator>
  <cp:keywords/>
  <dc:description/>
  <cp:lastModifiedBy>Dr Jacqeuline Mims</cp:lastModifiedBy>
  <cp:revision>13</cp:revision>
  <dcterms:created xsi:type="dcterms:W3CDTF">2023-01-05T19:29:00Z</dcterms:created>
  <dcterms:modified xsi:type="dcterms:W3CDTF">2023-02-25T07:11:00Z</dcterms:modified>
</cp:coreProperties>
</file>